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3B26" w14:textId="77777777" w:rsidR="00391432" w:rsidRDefault="00391432" w:rsidP="006A086F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14:paraId="28E5476C" w14:textId="65F006B5" w:rsidR="00394F35" w:rsidRPr="004E0197" w:rsidRDefault="00394F35" w:rsidP="00394F35">
      <w:pPr>
        <w:jc w:val="center"/>
        <w:rPr>
          <w:rFonts w:ascii="Arial Narrow" w:hAnsi="Arial Narrow"/>
          <w:b/>
          <w:sz w:val="32"/>
          <w:szCs w:val="32"/>
        </w:rPr>
      </w:pPr>
      <w:r w:rsidRPr="004E0197">
        <w:rPr>
          <w:rFonts w:ascii="Arial Narrow" w:hAnsi="Arial Narrow"/>
          <w:b/>
          <w:sz w:val="32"/>
          <w:szCs w:val="32"/>
        </w:rPr>
        <w:t>ALCANCE DEL SISTEMA DE GESTI</w:t>
      </w:r>
      <w:r w:rsidR="00F761CE" w:rsidRPr="004E0197">
        <w:rPr>
          <w:rFonts w:ascii="Arial Narrow" w:hAnsi="Arial Narrow"/>
          <w:b/>
          <w:sz w:val="32"/>
          <w:szCs w:val="32"/>
        </w:rPr>
        <w:t>Ó</w:t>
      </w:r>
      <w:r w:rsidRPr="004E0197">
        <w:rPr>
          <w:rFonts w:ascii="Arial Narrow" w:hAnsi="Arial Narrow"/>
          <w:b/>
          <w:sz w:val="32"/>
          <w:szCs w:val="32"/>
        </w:rPr>
        <w:t>N ……………….</w:t>
      </w:r>
    </w:p>
    <w:p w14:paraId="7627634C" w14:textId="601960A8" w:rsidR="00394F35" w:rsidRPr="004E0197" w:rsidRDefault="00394F35" w:rsidP="00211DF4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89DE539" w14:textId="1ACCE148" w:rsidR="00394F35" w:rsidRPr="004E0197" w:rsidRDefault="00394F35" w:rsidP="00211DF4">
      <w:pPr>
        <w:pStyle w:val="Prrafodelista"/>
        <w:spacing w:line="276" w:lineRule="auto"/>
        <w:ind w:left="0"/>
        <w:rPr>
          <w:rFonts w:ascii="Arial Narrow" w:hAnsi="Arial Narrow" w:cstheme="minorHAnsi"/>
          <w:b/>
          <w:sz w:val="20"/>
          <w:szCs w:val="20"/>
        </w:rPr>
      </w:pPr>
      <w:r w:rsidRPr="004E0197">
        <w:rPr>
          <w:rFonts w:ascii="Arial Narrow" w:hAnsi="Arial Narrow" w:cstheme="minorHAnsi"/>
          <w:b/>
          <w:sz w:val="20"/>
          <w:szCs w:val="20"/>
        </w:rPr>
        <w:t xml:space="preserve">Fecha de </w:t>
      </w:r>
      <w:r w:rsidR="001A7334" w:rsidRPr="004E0197">
        <w:rPr>
          <w:rFonts w:ascii="Arial Narrow" w:hAnsi="Arial Narrow" w:cstheme="minorHAnsi"/>
          <w:b/>
          <w:sz w:val="20"/>
          <w:szCs w:val="20"/>
        </w:rPr>
        <w:t>Aprobación</w:t>
      </w:r>
      <w:r w:rsidRPr="004E0197">
        <w:rPr>
          <w:rFonts w:ascii="Arial Narrow" w:hAnsi="Arial Narrow" w:cstheme="minorHAnsi"/>
          <w:b/>
          <w:sz w:val="20"/>
          <w:szCs w:val="20"/>
        </w:rPr>
        <w:t>:</w:t>
      </w:r>
      <w:r w:rsidR="001A7334" w:rsidRPr="004E0197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A7334" w:rsidRPr="004E0197">
        <w:rPr>
          <w:rFonts w:ascii="Arial Narrow" w:hAnsi="Arial Narrow" w:cstheme="minorHAnsi"/>
          <w:b/>
          <w:sz w:val="20"/>
          <w:szCs w:val="20"/>
          <w:vertAlign w:val="superscript"/>
        </w:rPr>
        <w:t>(1)</w:t>
      </w:r>
    </w:p>
    <w:p w14:paraId="3D490008" w14:textId="77777777" w:rsidR="00394F35" w:rsidRPr="004E0197" w:rsidRDefault="00394F35" w:rsidP="00211DF4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EBF6DD4" w14:textId="34A597AD" w:rsidR="00211DF4" w:rsidRPr="004E0197" w:rsidRDefault="005533D7" w:rsidP="005533D7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</w:rPr>
      </w:pPr>
      <w:r w:rsidRPr="004E0197">
        <w:rPr>
          <w:rFonts w:ascii="Arial Narrow" w:hAnsi="Arial Narrow"/>
          <w:b/>
        </w:rPr>
        <w:t>LÍMITES</w:t>
      </w:r>
      <w:r w:rsidR="007D0392" w:rsidRPr="004E0197">
        <w:rPr>
          <w:rFonts w:ascii="Arial Narrow" w:hAnsi="Arial Narrow"/>
          <w:b/>
        </w:rPr>
        <w:t xml:space="preserve"> </w:t>
      </w:r>
      <w:r w:rsidR="00395003" w:rsidRPr="004E0197">
        <w:rPr>
          <w:rFonts w:ascii="Arial Narrow" w:hAnsi="Arial Narrow"/>
          <w:b/>
        </w:rPr>
        <w:t>DEL SISTEMA DE GESTIÓN</w:t>
      </w:r>
    </w:p>
    <w:p w14:paraId="30E51863" w14:textId="0489F40A" w:rsidR="00211DF4" w:rsidRPr="004E0197" w:rsidRDefault="00211DF4" w:rsidP="00211DF4">
      <w:pPr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4E0197">
        <w:rPr>
          <w:rFonts w:ascii="Arial Narrow" w:hAnsi="Arial Narrow" w:cs="Tahoma"/>
          <w:i/>
          <w:iCs/>
          <w:color w:val="7F7F7F" w:themeColor="text1" w:themeTint="80"/>
        </w:rPr>
        <w:t>&lt;</w:t>
      </w:r>
      <w:r w:rsidR="007D0392" w:rsidRPr="004E0197">
        <w:rPr>
          <w:rFonts w:ascii="Arial Narrow" w:hAnsi="Arial Narrow" w:cs="Tahoma"/>
          <w:i/>
          <w:iCs/>
          <w:color w:val="7F7F7F" w:themeColor="text1" w:themeTint="80"/>
        </w:rPr>
        <w:t>Describir</w:t>
      </w:r>
      <w:r w:rsidR="00395003" w:rsidRPr="004E0197">
        <w:rPr>
          <w:rFonts w:ascii="Arial Narrow" w:hAnsi="Arial Narrow" w:cs="Tahoma"/>
          <w:i/>
          <w:iCs/>
          <w:color w:val="7F7F7F" w:themeColor="text1" w:themeTint="80"/>
        </w:rPr>
        <w:t xml:space="preserve"> los productos o servicios, los procesos u otra información que </w:t>
      </w:r>
      <w:r w:rsidRPr="004E0197">
        <w:rPr>
          <w:rFonts w:ascii="Arial Narrow" w:hAnsi="Arial Narrow" w:cs="Tahoma"/>
          <w:i/>
          <w:iCs/>
          <w:color w:val="7F7F7F" w:themeColor="text1" w:themeTint="80"/>
        </w:rPr>
        <w:t>apli</w:t>
      </w:r>
      <w:r w:rsidR="00395003" w:rsidRPr="004E0197">
        <w:rPr>
          <w:rFonts w:ascii="Arial Narrow" w:hAnsi="Arial Narrow" w:cs="Tahoma"/>
          <w:i/>
          <w:iCs/>
          <w:color w:val="7F7F7F" w:themeColor="text1" w:themeTint="80"/>
        </w:rPr>
        <w:t xml:space="preserve">que al sistema de gestión </w:t>
      </w:r>
      <w:r w:rsidR="005F2278" w:rsidRPr="004E0197">
        <w:rPr>
          <w:rFonts w:ascii="Arial Narrow" w:hAnsi="Arial Narrow" w:cs="Tahoma"/>
          <w:i/>
          <w:iCs/>
          <w:color w:val="7F7F7F" w:themeColor="text1" w:themeTint="80"/>
        </w:rPr>
        <w:t>que se está documentando</w:t>
      </w:r>
      <w:r w:rsidRPr="004E0197">
        <w:rPr>
          <w:rFonts w:ascii="Arial Narrow" w:hAnsi="Arial Narrow" w:cs="Tahoma"/>
          <w:i/>
          <w:iCs/>
          <w:color w:val="7F7F7F" w:themeColor="text1" w:themeTint="80"/>
        </w:rPr>
        <w:t xml:space="preserve">, puede incluir las unidades de organización </w:t>
      </w:r>
      <w:r w:rsidR="005F2278" w:rsidRPr="004E0197">
        <w:rPr>
          <w:rFonts w:ascii="Arial Narrow" w:hAnsi="Arial Narrow" w:cs="Tahoma"/>
          <w:i/>
          <w:iCs/>
          <w:color w:val="7F7F7F" w:themeColor="text1" w:themeTint="80"/>
        </w:rPr>
        <w:t>responsables</w:t>
      </w:r>
      <w:r w:rsidRPr="004E0197">
        <w:rPr>
          <w:rFonts w:ascii="Arial Narrow" w:hAnsi="Arial Narrow" w:cs="Tahoma"/>
          <w:i/>
          <w:iCs/>
          <w:color w:val="7F7F7F" w:themeColor="text1" w:themeTint="80"/>
        </w:rPr>
        <w:t>&gt;</w:t>
      </w:r>
    </w:p>
    <w:p w14:paraId="5FE5548C" w14:textId="1FA83960" w:rsidR="00211DF4" w:rsidRPr="004E0197" w:rsidRDefault="00211DF4" w:rsidP="00211DF4">
      <w:pPr>
        <w:spacing w:after="0" w:line="276" w:lineRule="auto"/>
        <w:jc w:val="both"/>
        <w:rPr>
          <w:rFonts w:ascii="Arial Narrow" w:hAnsi="Arial Narrow"/>
          <w:b/>
        </w:rPr>
      </w:pPr>
    </w:p>
    <w:p w14:paraId="13ADC835" w14:textId="77777777" w:rsidR="00097BC2" w:rsidRPr="004E0197" w:rsidRDefault="00097BC2" w:rsidP="00211DF4">
      <w:pPr>
        <w:spacing w:after="0" w:line="276" w:lineRule="auto"/>
        <w:jc w:val="both"/>
        <w:rPr>
          <w:rFonts w:ascii="Arial Narrow" w:hAnsi="Arial Narrow"/>
          <w:b/>
        </w:rPr>
      </w:pPr>
    </w:p>
    <w:p w14:paraId="4CACE3B3" w14:textId="77777777" w:rsidR="00097BC2" w:rsidRPr="004E0197" w:rsidRDefault="00097BC2" w:rsidP="00211DF4">
      <w:pPr>
        <w:spacing w:after="0" w:line="276" w:lineRule="auto"/>
        <w:jc w:val="both"/>
        <w:rPr>
          <w:rFonts w:ascii="Arial Narrow" w:hAnsi="Arial Narrow"/>
          <w:b/>
        </w:rPr>
      </w:pPr>
    </w:p>
    <w:p w14:paraId="7BE95CBE" w14:textId="7FEB46C6" w:rsidR="00211DF4" w:rsidRPr="004E0197" w:rsidRDefault="007D0392" w:rsidP="005533D7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</w:rPr>
      </w:pPr>
      <w:r w:rsidRPr="004E0197">
        <w:rPr>
          <w:rFonts w:ascii="Arial Narrow" w:hAnsi="Arial Narrow"/>
          <w:b/>
        </w:rPr>
        <w:t>LOCALIZACIÓN FÍSICA</w:t>
      </w:r>
    </w:p>
    <w:p w14:paraId="4297D5B7" w14:textId="0EFD90A0" w:rsidR="00211DF4" w:rsidRPr="004E0197" w:rsidRDefault="00211DF4" w:rsidP="00211DF4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0" w:name="_Hlk37550828"/>
      <w:r w:rsidRPr="004E0197">
        <w:rPr>
          <w:rFonts w:ascii="Arial Narrow" w:hAnsi="Arial Narrow"/>
          <w:i/>
          <w:iCs/>
          <w:color w:val="7F7F7F" w:themeColor="text1" w:themeTint="80"/>
        </w:rPr>
        <w:t>&lt;</w:t>
      </w:r>
      <w:r w:rsidR="004759E7" w:rsidRPr="004E0197">
        <w:rPr>
          <w:rFonts w:ascii="Arial Narrow" w:hAnsi="Arial Narrow"/>
          <w:i/>
          <w:iCs/>
          <w:color w:val="7F7F7F" w:themeColor="text1" w:themeTint="80"/>
        </w:rPr>
        <w:t>D</w:t>
      </w:r>
      <w:r w:rsidR="005F2278" w:rsidRPr="004E0197">
        <w:rPr>
          <w:rFonts w:ascii="Arial Narrow" w:hAnsi="Arial Narrow"/>
          <w:i/>
          <w:iCs/>
          <w:color w:val="7F7F7F" w:themeColor="text1" w:themeTint="80"/>
        </w:rPr>
        <w:t>escribir las limitaciones geográficas, d</w:t>
      </w:r>
      <w:r w:rsidR="004759E7" w:rsidRPr="004E0197">
        <w:rPr>
          <w:rFonts w:ascii="Arial Narrow" w:hAnsi="Arial Narrow"/>
          <w:i/>
          <w:iCs/>
          <w:color w:val="7F7F7F" w:themeColor="text1" w:themeTint="80"/>
        </w:rPr>
        <w:t>etalla</w:t>
      </w:r>
      <w:r w:rsidR="005F2278" w:rsidRPr="004E0197">
        <w:rPr>
          <w:rFonts w:ascii="Arial Narrow" w:hAnsi="Arial Narrow"/>
          <w:i/>
          <w:iCs/>
          <w:color w:val="7F7F7F" w:themeColor="text1" w:themeTint="80"/>
        </w:rPr>
        <w:t>ndo</w:t>
      </w:r>
      <w:r w:rsidR="004759E7" w:rsidRPr="004E0197">
        <w:rPr>
          <w:rFonts w:ascii="Arial Narrow" w:hAnsi="Arial Narrow"/>
          <w:i/>
          <w:iCs/>
          <w:color w:val="7F7F7F" w:themeColor="text1" w:themeTint="80"/>
        </w:rPr>
        <w:t xml:space="preserve"> </w:t>
      </w:r>
      <w:r w:rsidR="007D0392" w:rsidRPr="004E0197">
        <w:rPr>
          <w:rFonts w:ascii="Arial Narrow" w:hAnsi="Arial Narrow"/>
          <w:i/>
          <w:iCs/>
          <w:color w:val="7F7F7F" w:themeColor="text1" w:themeTint="80"/>
        </w:rPr>
        <w:t>la ubicación física</w:t>
      </w:r>
      <w:r w:rsidR="00395003" w:rsidRPr="004E0197">
        <w:rPr>
          <w:rFonts w:ascii="Arial Narrow" w:hAnsi="Arial Narrow"/>
          <w:i/>
          <w:iCs/>
          <w:color w:val="7F7F7F" w:themeColor="text1" w:themeTint="80"/>
        </w:rPr>
        <w:t xml:space="preserve"> donde se desarrollan las actividades de los procesos que son parte o se encuentran involucrados en el alcance del sistema de gestión</w:t>
      </w:r>
      <w:r w:rsidRPr="004E0197">
        <w:rPr>
          <w:rFonts w:ascii="Arial Narrow" w:hAnsi="Arial Narrow"/>
          <w:i/>
          <w:iCs/>
          <w:color w:val="7F7F7F" w:themeColor="text1" w:themeTint="80"/>
        </w:rPr>
        <w:t>&gt;</w:t>
      </w:r>
    </w:p>
    <w:p w14:paraId="55EEAE83" w14:textId="77777777" w:rsidR="00211DF4" w:rsidRPr="004E0197" w:rsidRDefault="00211DF4" w:rsidP="00211DF4">
      <w:pPr>
        <w:pStyle w:val="Prrafodelista"/>
        <w:spacing w:after="0" w:line="276" w:lineRule="auto"/>
        <w:ind w:left="426" w:hanging="142"/>
        <w:jc w:val="both"/>
        <w:rPr>
          <w:rFonts w:ascii="Arial Narrow" w:hAnsi="Arial Narrow" w:cs="Tahoma"/>
          <w:b/>
        </w:rPr>
      </w:pPr>
    </w:p>
    <w:p w14:paraId="40A9BA0C" w14:textId="0CE652CD" w:rsidR="00211DF4" w:rsidRPr="004E0197" w:rsidRDefault="00211DF4" w:rsidP="00211DF4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4E0197">
        <w:rPr>
          <w:rFonts w:ascii="Arial Narrow" w:hAnsi="Arial Narrow"/>
          <w:b/>
        </w:rPr>
        <w:t xml:space="preserve">. </w:t>
      </w:r>
    </w:p>
    <w:p w14:paraId="7B034920" w14:textId="48195BD7" w:rsidR="00097BC2" w:rsidRPr="004E0197" w:rsidRDefault="00097BC2" w:rsidP="00211DF4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4E0197">
        <w:rPr>
          <w:rFonts w:ascii="Arial Narrow" w:hAnsi="Arial Narrow"/>
          <w:b/>
        </w:rPr>
        <w:t>.</w:t>
      </w:r>
    </w:p>
    <w:p w14:paraId="4A532BC3" w14:textId="77777777" w:rsidR="00211DF4" w:rsidRPr="004E0197" w:rsidRDefault="00211DF4" w:rsidP="00211DF4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  <w:r w:rsidRPr="004E0197">
        <w:rPr>
          <w:rFonts w:ascii="Arial Narrow" w:hAnsi="Arial Narrow"/>
          <w:b/>
        </w:rPr>
        <w:t>.</w:t>
      </w:r>
    </w:p>
    <w:bookmarkEnd w:id="0"/>
    <w:p w14:paraId="1C1FDE19" w14:textId="46E88E31" w:rsidR="00211DF4" w:rsidRPr="004E0197" w:rsidRDefault="00211DF4" w:rsidP="00211DF4">
      <w:pPr>
        <w:pStyle w:val="Prrafodelista"/>
        <w:tabs>
          <w:tab w:val="left" w:pos="1701"/>
          <w:tab w:val="left" w:pos="2127"/>
        </w:tabs>
        <w:spacing w:after="0" w:line="276" w:lineRule="auto"/>
        <w:ind w:left="709"/>
        <w:rPr>
          <w:rFonts w:ascii="Arial Narrow" w:hAnsi="Arial Narrow"/>
        </w:rPr>
      </w:pPr>
    </w:p>
    <w:p w14:paraId="62A3D713" w14:textId="427ED59C" w:rsidR="005533D7" w:rsidRPr="004E0197" w:rsidRDefault="005533D7" w:rsidP="00211DF4">
      <w:pPr>
        <w:pStyle w:val="Prrafodelista"/>
        <w:tabs>
          <w:tab w:val="left" w:pos="1701"/>
          <w:tab w:val="left" w:pos="2127"/>
        </w:tabs>
        <w:spacing w:after="0" w:line="276" w:lineRule="auto"/>
        <w:ind w:left="709"/>
        <w:rPr>
          <w:rFonts w:ascii="Arial Narrow" w:hAnsi="Arial Narrow"/>
        </w:rPr>
      </w:pPr>
    </w:p>
    <w:p w14:paraId="16D5961E" w14:textId="77777777" w:rsidR="005533D7" w:rsidRPr="004E0197" w:rsidRDefault="005533D7" w:rsidP="00211DF4">
      <w:pPr>
        <w:pStyle w:val="Prrafodelista"/>
        <w:tabs>
          <w:tab w:val="left" w:pos="1701"/>
          <w:tab w:val="left" w:pos="2127"/>
        </w:tabs>
        <w:spacing w:after="0" w:line="276" w:lineRule="auto"/>
        <w:ind w:left="709"/>
        <w:rPr>
          <w:rFonts w:ascii="Arial Narrow" w:hAnsi="Arial Narrow"/>
        </w:rPr>
      </w:pPr>
    </w:p>
    <w:p w14:paraId="6CEBBDFA" w14:textId="3EF6D2A7" w:rsidR="00D77BA8" w:rsidRPr="004E0197" w:rsidRDefault="005F2278" w:rsidP="005533D7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</w:rPr>
      </w:pPr>
      <w:bookmarkStart w:id="1" w:name="_Toc482714512"/>
      <w:bookmarkStart w:id="2" w:name="_Toc491270500"/>
      <w:bookmarkStart w:id="3" w:name="_Toc505684988"/>
      <w:bookmarkStart w:id="4" w:name="_Toc37459790"/>
      <w:r w:rsidRPr="004E0197">
        <w:rPr>
          <w:rFonts w:ascii="Arial Narrow" w:hAnsi="Arial Narrow"/>
          <w:b/>
        </w:rPr>
        <w:t>APLICABILIDAD</w:t>
      </w:r>
      <w:bookmarkEnd w:id="1"/>
      <w:bookmarkEnd w:id="2"/>
      <w:bookmarkEnd w:id="3"/>
      <w:bookmarkEnd w:id="4"/>
      <w:r w:rsidR="00FB74A5" w:rsidRPr="004E0197">
        <w:rPr>
          <w:rFonts w:ascii="Arial Narrow" w:hAnsi="Arial Narrow"/>
          <w:b/>
        </w:rPr>
        <w:t xml:space="preserve"> </w:t>
      </w:r>
      <w:r w:rsidR="00FB74A5" w:rsidRPr="004E0197">
        <w:rPr>
          <w:rFonts w:ascii="Arial Narrow" w:hAnsi="Arial Narrow"/>
          <w:bCs/>
          <w:i/>
          <w:iCs/>
        </w:rPr>
        <w:t>(Opcional, usar sólo si aplica especificarlo en el sistema de gestión)</w:t>
      </w:r>
    </w:p>
    <w:p w14:paraId="2345A5D5" w14:textId="73C8C09D" w:rsidR="00211DF4" w:rsidRPr="004E0197" w:rsidRDefault="00211DF4" w:rsidP="00D77BA8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0197">
        <w:rPr>
          <w:rFonts w:ascii="Arial Narrow" w:hAnsi="Arial Narrow"/>
          <w:i/>
          <w:iCs/>
          <w:color w:val="7F7F7F" w:themeColor="text1" w:themeTint="80"/>
        </w:rPr>
        <w:t>&lt;</w:t>
      </w:r>
      <w:r w:rsidR="005F2278" w:rsidRPr="004E0197">
        <w:rPr>
          <w:rFonts w:ascii="Arial Narrow" w:hAnsi="Arial Narrow"/>
          <w:i/>
          <w:iCs/>
          <w:color w:val="7F7F7F" w:themeColor="text1" w:themeTint="80"/>
        </w:rPr>
        <w:t>Describir cu</w:t>
      </w:r>
      <w:r w:rsidR="00F761CE" w:rsidRPr="004E0197">
        <w:rPr>
          <w:rFonts w:ascii="Arial Narrow" w:hAnsi="Arial Narrow"/>
          <w:i/>
          <w:iCs/>
          <w:color w:val="7F7F7F" w:themeColor="text1" w:themeTint="80"/>
        </w:rPr>
        <w:t>á</w:t>
      </w:r>
      <w:r w:rsidR="005F2278" w:rsidRPr="004E0197">
        <w:rPr>
          <w:rFonts w:ascii="Arial Narrow" w:hAnsi="Arial Narrow"/>
          <w:i/>
          <w:iCs/>
          <w:color w:val="7F7F7F" w:themeColor="text1" w:themeTint="80"/>
        </w:rPr>
        <w:t>les son los requisitos de la norma que son</w:t>
      </w:r>
      <w:r w:rsidR="00D77BA8" w:rsidRPr="004E0197">
        <w:rPr>
          <w:rFonts w:ascii="Arial Narrow" w:hAnsi="Arial Narrow"/>
          <w:i/>
          <w:iCs/>
          <w:color w:val="7F7F7F" w:themeColor="text1" w:themeTint="80"/>
        </w:rPr>
        <w:t xml:space="preserve"> o no</w:t>
      </w:r>
      <w:r w:rsidR="005F2278" w:rsidRPr="004E0197">
        <w:rPr>
          <w:rFonts w:ascii="Arial Narrow" w:hAnsi="Arial Narrow"/>
          <w:i/>
          <w:iCs/>
          <w:color w:val="7F7F7F" w:themeColor="text1" w:themeTint="80"/>
        </w:rPr>
        <w:t xml:space="preserve"> aplicables al sistema de gestión debidamente sustentados&gt;</w:t>
      </w:r>
      <w:r w:rsidR="00D77BA8" w:rsidRPr="004E0197">
        <w:rPr>
          <w:rFonts w:ascii="Arial Narrow" w:hAnsi="Arial Narrow"/>
          <w:i/>
          <w:iCs/>
          <w:color w:val="7F7F7F" w:themeColor="text1" w:themeTint="80"/>
        </w:rPr>
        <w:t xml:space="preserve"> </w:t>
      </w:r>
    </w:p>
    <w:p w14:paraId="6E659A30" w14:textId="411958F0" w:rsidR="00D77BA8" w:rsidRPr="004E0197" w:rsidRDefault="00D77BA8" w:rsidP="00244F17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812"/>
      </w:tblGrid>
      <w:tr w:rsidR="00097BC2" w:rsidRPr="004E0197" w14:paraId="1711E099" w14:textId="77777777" w:rsidTr="003A610A">
        <w:trPr>
          <w:trHeight w:val="372"/>
          <w:tblHeader/>
        </w:trPr>
        <w:tc>
          <w:tcPr>
            <w:tcW w:w="2976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C895" w14:textId="77777777" w:rsidR="00097BC2" w:rsidRPr="004E0197" w:rsidRDefault="00097BC2" w:rsidP="00EF72C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E0197">
              <w:rPr>
                <w:rFonts w:ascii="Arial Narrow" w:hAnsi="Arial Narrow" w:cs="Arial"/>
                <w:b/>
                <w:bCs/>
              </w:rPr>
              <w:t xml:space="preserve">Requisito no aplicable </w:t>
            </w:r>
          </w:p>
        </w:tc>
        <w:tc>
          <w:tcPr>
            <w:tcW w:w="5812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E661" w14:textId="77777777" w:rsidR="00097BC2" w:rsidRPr="004E0197" w:rsidRDefault="00097BC2" w:rsidP="00EF72C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E0197">
              <w:rPr>
                <w:rFonts w:ascii="Arial Narrow" w:hAnsi="Arial Narrow" w:cs="Arial"/>
                <w:b/>
                <w:bCs/>
              </w:rPr>
              <w:t>Justificación de no aplicabilidad</w:t>
            </w:r>
          </w:p>
        </w:tc>
      </w:tr>
      <w:tr w:rsidR="00097BC2" w:rsidRPr="004E0197" w14:paraId="084016DA" w14:textId="77777777" w:rsidTr="003A610A">
        <w:trPr>
          <w:trHeight w:val="857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99A2" w14:textId="670214FE" w:rsidR="00097BC2" w:rsidRPr="004E0197" w:rsidRDefault="00097BC2" w:rsidP="00EF72C8">
            <w:pPr>
              <w:spacing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BC5A462" w14:textId="0FE533D4" w:rsidR="00097BC2" w:rsidRPr="004E0197" w:rsidRDefault="00097BC2" w:rsidP="00EF72C8">
            <w:pPr>
              <w:spacing w:line="240" w:lineRule="auto"/>
              <w:ind w:left="57" w:right="57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097BC2" w:rsidRPr="004E0197" w14:paraId="428EA248" w14:textId="77777777" w:rsidTr="003A610A">
        <w:trPr>
          <w:trHeight w:val="1121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AAB1" w14:textId="021F06CE" w:rsidR="00097BC2" w:rsidRPr="004E0197" w:rsidRDefault="00097BC2" w:rsidP="00EF72C8">
            <w:pPr>
              <w:spacing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4650571" w14:textId="73D30977" w:rsidR="00097BC2" w:rsidRPr="004E0197" w:rsidRDefault="00097BC2" w:rsidP="00EF72C8">
            <w:pPr>
              <w:spacing w:line="240" w:lineRule="auto"/>
              <w:ind w:left="57" w:right="57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0475BF4A" w14:textId="77777777" w:rsidR="00097BC2" w:rsidRPr="004E0197" w:rsidRDefault="00097BC2" w:rsidP="00244F17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7F169968" w14:textId="77777777" w:rsidR="005F2278" w:rsidRPr="004E0197" w:rsidRDefault="005F2278" w:rsidP="00211DF4">
      <w:pPr>
        <w:spacing w:after="0" w:line="276" w:lineRule="auto"/>
        <w:jc w:val="both"/>
        <w:rPr>
          <w:rFonts w:ascii="Arial Narrow" w:hAnsi="Arial Narrow"/>
        </w:rPr>
      </w:pPr>
      <w:r w:rsidRPr="004E0197">
        <w:rPr>
          <w:rFonts w:ascii="Arial Narrow" w:hAnsi="Arial Narrow"/>
        </w:rPr>
        <w:tab/>
      </w:r>
    </w:p>
    <w:p w14:paraId="6E90E6C5" w14:textId="2419B804" w:rsidR="00211DF4" w:rsidRPr="004E0197" w:rsidRDefault="00FB74A5" w:rsidP="00CC56B5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</w:rPr>
      </w:pPr>
      <w:r w:rsidRPr="004E0197">
        <w:rPr>
          <w:rFonts w:ascii="Arial Narrow" w:hAnsi="Arial Narrow"/>
          <w:b/>
        </w:rPr>
        <w:t>CONTENIDO ESPECÍFICO DEL SISTEMA DE GESTIÓN</w:t>
      </w:r>
      <w:r w:rsidR="00211DF4" w:rsidRPr="004E0197">
        <w:rPr>
          <w:rFonts w:ascii="Arial Narrow" w:hAnsi="Arial Narrow"/>
          <w:b/>
        </w:rPr>
        <w:t xml:space="preserve"> </w:t>
      </w:r>
      <w:r w:rsidR="00057040" w:rsidRPr="004E0197">
        <w:rPr>
          <w:rFonts w:ascii="Arial Narrow" w:hAnsi="Arial Narrow"/>
          <w:bCs/>
          <w:i/>
          <w:iCs/>
          <w:color w:val="595959" w:themeColor="text1" w:themeTint="A6"/>
        </w:rPr>
        <w:t>(</w:t>
      </w:r>
      <w:r w:rsidR="00394F35" w:rsidRPr="004E0197">
        <w:rPr>
          <w:rFonts w:ascii="Arial Narrow" w:hAnsi="Arial Narrow"/>
          <w:bCs/>
          <w:i/>
          <w:iCs/>
          <w:color w:val="595959" w:themeColor="text1" w:themeTint="A6"/>
        </w:rPr>
        <w:t>Opcional, usar</w:t>
      </w:r>
      <w:r w:rsidR="00FF2796" w:rsidRPr="004E0197">
        <w:rPr>
          <w:rFonts w:ascii="Arial Narrow" w:hAnsi="Arial Narrow"/>
          <w:bCs/>
          <w:i/>
          <w:iCs/>
          <w:color w:val="595959" w:themeColor="text1" w:themeTint="A6"/>
        </w:rPr>
        <w:t xml:space="preserve"> sólo si </w:t>
      </w:r>
      <w:r w:rsidRPr="004E0197">
        <w:rPr>
          <w:rFonts w:ascii="Arial Narrow" w:hAnsi="Arial Narrow"/>
          <w:bCs/>
          <w:i/>
          <w:iCs/>
          <w:color w:val="595959" w:themeColor="text1" w:themeTint="A6"/>
        </w:rPr>
        <w:t xml:space="preserve">por la particularidad del sistema de gestión deba incluirse información específica. Por ejemplo, </w:t>
      </w:r>
      <w:r w:rsidR="00057040" w:rsidRPr="004E0197">
        <w:rPr>
          <w:rFonts w:ascii="Arial Narrow" w:hAnsi="Arial Narrow"/>
          <w:bCs/>
          <w:i/>
          <w:iCs/>
          <w:color w:val="595959" w:themeColor="text1" w:themeTint="A6"/>
        </w:rPr>
        <w:t>para el Sistema de Gestión de Seguridad de la Informació</w:t>
      </w:r>
      <w:r w:rsidRPr="004E0197">
        <w:rPr>
          <w:rFonts w:ascii="Arial Narrow" w:hAnsi="Arial Narrow"/>
          <w:bCs/>
          <w:i/>
          <w:iCs/>
          <w:color w:val="595959" w:themeColor="text1" w:themeTint="A6"/>
        </w:rPr>
        <w:t xml:space="preserve">n se debe </w:t>
      </w:r>
      <w:r w:rsidR="00CC56B5" w:rsidRPr="004E0197">
        <w:rPr>
          <w:rFonts w:ascii="Arial Narrow" w:hAnsi="Arial Narrow"/>
          <w:bCs/>
          <w:i/>
          <w:iCs/>
          <w:color w:val="595959" w:themeColor="text1" w:themeTint="A6"/>
        </w:rPr>
        <w:t>especificar las interfaces y dependencias</w:t>
      </w:r>
      <w:r w:rsidR="00FF2796" w:rsidRPr="004E0197">
        <w:rPr>
          <w:rFonts w:ascii="Arial Narrow" w:hAnsi="Arial Narrow"/>
          <w:bCs/>
          <w:i/>
          <w:iCs/>
          <w:color w:val="595959" w:themeColor="text1" w:themeTint="A6"/>
        </w:rPr>
        <w:t>, entre otros</w:t>
      </w:r>
      <w:r w:rsidR="00CC56B5" w:rsidRPr="004E0197">
        <w:rPr>
          <w:rFonts w:ascii="Arial Narrow" w:hAnsi="Arial Narrow"/>
          <w:i/>
          <w:iCs/>
          <w:color w:val="7F7F7F" w:themeColor="text1" w:themeTint="80"/>
        </w:rPr>
        <w:t>).</w:t>
      </w:r>
    </w:p>
    <w:p w14:paraId="38D949D2" w14:textId="5C2509A2" w:rsidR="00D77BA8" w:rsidRPr="004E0197" w:rsidRDefault="00D77BA8" w:rsidP="00F13F5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40BF57D2" w14:textId="77777777" w:rsidR="001A3103" w:rsidRPr="004E0197" w:rsidRDefault="001A3103" w:rsidP="00057040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</w:p>
    <w:p w14:paraId="2DF4CFA7" w14:textId="643B4B41" w:rsidR="001A3103" w:rsidRPr="004E0197" w:rsidRDefault="001A3103" w:rsidP="001A3103">
      <w:pPr>
        <w:spacing w:line="276" w:lineRule="auto"/>
        <w:jc w:val="center"/>
        <w:rPr>
          <w:rFonts w:ascii="Arial Narrow" w:hAnsi="Arial Narrow"/>
          <w:b/>
        </w:rPr>
      </w:pPr>
    </w:p>
    <w:p w14:paraId="51C2EB22" w14:textId="3DC34E1E" w:rsidR="00097BC2" w:rsidRPr="004E0197" w:rsidRDefault="00097BC2" w:rsidP="001A3103">
      <w:pPr>
        <w:spacing w:line="276" w:lineRule="auto"/>
        <w:jc w:val="center"/>
        <w:rPr>
          <w:rFonts w:ascii="Arial Narrow" w:hAnsi="Arial Narrow"/>
          <w:b/>
        </w:rPr>
      </w:pPr>
    </w:p>
    <w:p w14:paraId="0898BBC7" w14:textId="666883D4" w:rsidR="00097BC2" w:rsidRPr="004E0197" w:rsidRDefault="00097BC2" w:rsidP="001A3103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04"/>
        <w:gridCol w:w="5963"/>
      </w:tblGrid>
      <w:tr w:rsidR="00097BC2" w:rsidRPr="004E0197" w14:paraId="5865A62A" w14:textId="77777777" w:rsidTr="006A086F">
        <w:trPr>
          <w:trHeight w:val="328"/>
          <w:jc w:val="center"/>
        </w:trPr>
        <w:tc>
          <w:tcPr>
            <w:tcW w:w="9229" w:type="dxa"/>
            <w:gridSpan w:val="3"/>
            <w:shd w:val="clear" w:color="auto" w:fill="8DB3E2" w:themeFill="text2" w:themeFillTint="66"/>
            <w:vAlign w:val="center"/>
          </w:tcPr>
          <w:p w14:paraId="2955B74C" w14:textId="2CD43DCC" w:rsidR="00097BC2" w:rsidRPr="004E0197" w:rsidRDefault="00097BC2" w:rsidP="006F0C11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0197">
              <w:rPr>
                <w:rFonts w:ascii="Arial Narrow" w:hAnsi="Arial Narrow"/>
                <w:b/>
              </w:rPr>
              <w:lastRenderedPageBreak/>
              <w:t xml:space="preserve">REGISTRO DE </w:t>
            </w:r>
            <w:r w:rsidR="001E7970" w:rsidRPr="004E0197">
              <w:rPr>
                <w:rFonts w:ascii="Arial Narrow" w:hAnsi="Arial Narrow"/>
                <w:b/>
              </w:rPr>
              <w:t>CAMBIOS</w:t>
            </w:r>
            <w:r w:rsidR="001E7970" w:rsidRPr="004E0197">
              <w:rPr>
                <w:rFonts w:ascii="Arial Narrow" w:hAnsi="Arial Narrow"/>
                <w:b/>
                <w:vertAlign w:val="superscript"/>
              </w:rPr>
              <w:t xml:space="preserve"> (</w:t>
            </w:r>
            <w:r w:rsidR="001A7334" w:rsidRPr="004E0197">
              <w:rPr>
                <w:rFonts w:ascii="Arial Narrow" w:hAnsi="Arial Narrow"/>
                <w:b/>
                <w:vertAlign w:val="superscript"/>
              </w:rPr>
              <w:t>2</w:t>
            </w:r>
            <w:r w:rsidR="001E7970" w:rsidRPr="004E0197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1A3103" w:rsidRPr="004E0197" w14:paraId="4D2F5A7C" w14:textId="77777777" w:rsidTr="006A086F">
        <w:trPr>
          <w:trHeight w:val="489"/>
          <w:jc w:val="center"/>
        </w:trPr>
        <w:tc>
          <w:tcPr>
            <w:tcW w:w="562" w:type="dxa"/>
            <w:shd w:val="clear" w:color="auto" w:fill="8DB3E2" w:themeFill="text2" w:themeFillTint="66"/>
            <w:vAlign w:val="center"/>
          </w:tcPr>
          <w:p w14:paraId="23CF0C9E" w14:textId="77777777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4E0197">
              <w:rPr>
                <w:rFonts w:ascii="Arial Narrow" w:hAnsi="Arial Narrow"/>
                <w:b/>
              </w:rPr>
              <w:t>N°</w:t>
            </w:r>
            <w:proofErr w:type="spellEnd"/>
          </w:p>
        </w:tc>
        <w:tc>
          <w:tcPr>
            <w:tcW w:w="2704" w:type="dxa"/>
            <w:shd w:val="clear" w:color="auto" w:fill="8DB3E2" w:themeFill="text2" w:themeFillTint="66"/>
            <w:vAlign w:val="center"/>
          </w:tcPr>
          <w:p w14:paraId="5923BFCC" w14:textId="77777777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0197">
              <w:rPr>
                <w:rFonts w:ascii="Arial Narrow" w:hAnsi="Arial Narrow"/>
                <w:b/>
              </w:rPr>
              <w:t>Ítems</w:t>
            </w:r>
          </w:p>
        </w:tc>
        <w:tc>
          <w:tcPr>
            <w:tcW w:w="5963" w:type="dxa"/>
            <w:shd w:val="clear" w:color="auto" w:fill="8DB3E2" w:themeFill="text2" w:themeFillTint="66"/>
            <w:vAlign w:val="center"/>
          </w:tcPr>
          <w:p w14:paraId="4B81CA01" w14:textId="5288DFD2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0197">
              <w:rPr>
                <w:rFonts w:ascii="Arial Narrow" w:hAnsi="Arial Narrow"/>
                <w:b/>
              </w:rPr>
              <w:t xml:space="preserve">Descripción del cambio </w:t>
            </w:r>
            <w:r w:rsidRPr="004E0197">
              <w:rPr>
                <w:rFonts w:ascii="Arial Narrow" w:hAnsi="Arial Narrow"/>
                <w:b/>
                <w:vertAlign w:val="superscript"/>
              </w:rPr>
              <w:t>(</w:t>
            </w:r>
            <w:r w:rsidR="001A7334" w:rsidRPr="004E0197">
              <w:rPr>
                <w:rFonts w:ascii="Arial Narrow" w:hAnsi="Arial Narrow"/>
                <w:b/>
                <w:vertAlign w:val="superscript"/>
              </w:rPr>
              <w:t>3</w:t>
            </w:r>
            <w:r w:rsidRPr="004E0197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1A3103" w:rsidRPr="004E0197" w14:paraId="4A4FC025" w14:textId="77777777" w:rsidTr="006A086F">
        <w:trPr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AF23E2" w14:textId="77777777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  <w:color w:val="7F7F7F" w:themeColor="text1" w:themeTint="80"/>
              </w:rPr>
            </w:pPr>
            <w:r w:rsidRPr="004E0197">
              <w:rPr>
                <w:rFonts w:ascii="Arial Narrow" w:hAnsi="Arial Narrow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60070F6" w14:textId="09A046DF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  <w:color w:val="7F7F7F" w:themeColor="text1" w:themeTint="80"/>
              </w:rPr>
            </w:pP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 xml:space="preserve">&lt;Indicar la sección del documento donde se produjo el cambio, como: </w:t>
            </w:r>
            <w:r w:rsidR="00021262"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>Límites del Sistema de Gestión</w:t>
            </w: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 xml:space="preserve">, </w:t>
            </w:r>
            <w:r w:rsidR="00021262"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 xml:space="preserve">Localización Física, </w:t>
            </w: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>entre otros&gt;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69FA81BB" w14:textId="01C0A190" w:rsidR="001A3103" w:rsidRPr="004E0197" w:rsidRDefault="001A3103" w:rsidP="006F0C11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</w:rPr>
            </w:pPr>
            <w:r w:rsidRPr="004E0197">
              <w:rPr>
                <w:rFonts w:ascii="Arial Narrow" w:hAnsi="Arial Narrow" w:cs="Arial"/>
                <w:i/>
                <w:iCs/>
                <w:color w:val="7F7F7F" w:themeColor="text1" w:themeTint="80"/>
                <w:sz w:val="21"/>
                <w:szCs w:val="21"/>
              </w:rPr>
              <w:t xml:space="preserve">&lt;Describir los cambios y/o modificaciones </w:t>
            </w:r>
            <w:r w:rsidR="004A5D1E" w:rsidRPr="004E0197">
              <w:rPr>
                <w:rFonts w:ascii="Arial Narrow" w:hAnsi="Arial Narrow" w:cs="Arial"/>
                <w:i/>
                <w:iCs/>
                <w:color w:val="7F7F7F" w:themeColor="text1" w:themeTint="80"/>
                <w:sz w:val="21"/>
                <w:szCs w:val="21"/>
              </w:rPr>
              <w:t>realizadas al contenido</w:t>
            </w:r>
            <w:r w:rsidR="001E7970"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 xml:space="preserve"> </w:t>
            </w: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>&gt;</w:t>
            </w:r>
          </w:p>
        </w:tc>
      </w:tr>
      <w:tr w:rsidR="001A3103" w:rsidRPr="004E0197" w14:paraId="166CB1B2" w14:textId="77777777" w:rsidTr="006A086F">
        <w:trPr>
          <w:trHeight w:val="4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8B23C7" w14:textId="77777777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4E88F6B" w14:textId="77777777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963" w:type="dxa"/>
            <w:shd w:val="clear" w:color="auto" w:fill="auto"/>
            <w:vAlign w:val="center"/>
          </w:tcPr>
          <w:p w14:paraId="08D2B4BF" w14:textId="77777777" w:rsidR="001A3103" w:rsidRPr="004E0197" w:rsidRDefault="001A3103" w:rsidP="006F0C1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056CC9CD" w14:textId="08210B0A" w:rsidR="006A086F" w:rsidRPr="004E0197" w:rsidRDefault="006A086F" w:rsidP="006A086F">
      <w:pPr>
        <w:pStyle w:val="Prrafodelista"/>
        <w:spacing w:line="276" w:lineRule="auto"/>
        <w:ind w:left="0"/>
        <w:rPr>
          <w:rFonts w:ascii="Arial Narrow" w:hAnsi="Arial Narrow"/>
          <w:bCs/>
          <w:i/>
          <w:iCs/>
          <w:sz w:val="20"/>
          <w:szCs w:val="20"/>
        </w:rPr>
      </w:pPr>
      <w:r w:rsidRPr="004E0197">
        <w:rPr>
          <w:rFonts w:ascii="Arial Narrow" w:hAnsi="Arial Narrow"/>
          <w:bCs/>
          <w:i/>
          <w:iCs/>
          <w:sz w:val="20"/>
          <w:szCs w:val="20"/>
        </w:rPr>
        <w:t>Los cambios señalados son respecto a la última actualización.</w:t>
      </w:r>
    </w:p>
    <w:p w14:paraId="0C05A85E" w14:textId="0D78B630" w:rsidR="0046762B" w:rsidRPr="004E0197" w:rsidRDefault="0046762B" w:rsidP="001A3103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AF206A8" w14:textId="61F65636" w:rsidR="00306CB1" w:rsidRPr="004E0197" w:rsidRDefault="00306CB1" w:rsidP="001A3103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95C0726" w14:textId="77777777" w:rsidR="00306CB1" w:rsidRPr="004E0197" w:rsidRDefault="00306CB1" w:rsidP="00306CB1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2"/>
        <w:gridCol w:w="3166"/>
      </w:tblGrid>
      <w:tr w:rsidR="001E7970" w:rsidRPr="004E0197" w14:paraId="7C1C0284" w14:textId="77777777" w:rsidTr="006A086F">
        <w:trPr>
          <w:trHeight w:val="367"/>
          <w:jc w:val="center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6C8EB9CA" w14:textId="48C24C8C" w:rsidR="001E7970" w:rsidRPr="004E0197" w:rsidRDefault="001E7970" w:rsidP="001E797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0197">
              <w:rPr>
                <w:rFonts w:ascii="Arial Narrow" w:hAnsi="Arial Narrow"/>
                <w:b/>
              </w:rPr>
              <w:t xml:space="preserve">Elaborado por: </w:t>
            </w:r>
            <w:r w:rsidRPr="004E0197">
              <w:rPr>
                <w:rFonts w:ascii="Arial Narrow" w:hAnsi="Arial Narrow"/>
                <w:b/>
                <w:vertAlign w:val="superscript"/>
              </w:rPr>
              <w:t>(</w:t>
            </w:r>
            <w:r w:rsidR="001A7334" w:rsidRPr="004E0197">
              <w:rPr>
                <w:rFonts w:ascii="Arial Narrow" w:hAnsi="Arial Narrow"/>
                <w:b/>
                <w:vertAlign w:val="superscript"/>
              </w:rPr>
              <w:t>4</w:t>
            </w:r>
            <w:r w:rsidRPr="004E0197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367745D5" w14:textId="45AF90E0" w:rsidR="001E7970" w:rsidRPr="004E0197" w:rsidRDefault="001E7970" w:rsidP="001E797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0197">
              <w:rPr>
                <w:rFonts w:ascii="Arial Narrow" w:hAnsi="Arial Narrow"/>
                <w:b/>
              </w:rPr>
              <w:t>Revisado por</w:t>
            </w:r>
            <w:r w:rsidR="004A5D1E" w:rsidRPr="004E0197">
              <w:rPr>
                <w:rFonts w:ascii="Arial Narrow" w:hAnsi="Arial Narrow"/>
                <w:b/>
              </w:rPr>
              <w:t xml:space="preserve">: </w:t>
            </w:r>
            <w:r w:rsidR="004A5D1E" w:rsidRPr="004E0197">
              <w:rPr>
                <w:rFonts w:ascii="Arial Narrow" w:hAnsi="Arial Narrow"/>
                <w:b/>
                <w:vertAlign w:val="superscript"/>
              </w:rPr>
              <w:t>(</w:t>
            </w:r>
            <w:r w:rsidR="001A7334" w:rsidRPr="004E0197">
              <w:rPr>
                <w:rFonts w:ascii="Arial Narrow" w:hAnsi="Arial Narrow"/>
                <w:b/>
                <w:vertAlign w:val="superscript"/>
              </w:rPr>
              <w:t>5</w:t>
            </w:r>
            <w:r w:rsidR="004A5D1E" w:rsidRPr="004E0197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74D3CAE7" w14:textId="0E707ABA" w:rsidR="001E7970" w:rsidRPr="004E0197" w:rsidRDefault="001E7970" w:rsidP="001E797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0197">
              <w:rPr>
                <w:rFonts w:ascii="Arial Narrow" w:hAnsi="Arial Narrow"/>
                <w:b/>
              </w:rPr>
              <w:t>Aprobado por:</w:t>
            </w:r>
          </w:p>
        </w:tc>
      </w:tr>
      <w:tr w:rsidR="001E7970" w:rsidRPr="004E0197" w14:paraId="5E2C1A06" w14:textId="77777777" w:rsidTr="006A086F">
        <w:trPr>
          <w:trHeight w:val="1064"/>
          <w:jc w:val="center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630F017" w14:textId="56A2DC97" w:rsidR="001E7970" w:rsidRPr="004E0197" w:rsidRDefault="001E7970" w:rsidP="001E7970">
            <w:pPr>
              <w:spacing w:after="0" w:line="276" w:lineRule="auto"/>
              <w:rPr>
                <w:rFonts w:ascii="Arial Narrow" w:hAnsi="Arial Narrow"/>
                <w:i/>
                <w:iCs/>
                <w:color w:val="7F7F7F" w:themeColor="text1" w:themeTint="80"/>
              </w:rPr>
            </w:pP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del elaborador &gt;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599972DE" w14:textId="720F51D9" w:rsidR="001E7970" w:rsidRPr="004E0197" w:rsidRDefault="001E7970" w:rsidP="001E7970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/ rol del revisor &gt;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784A870E" w14:textId="6AF42ED4" w:rsidR="001E7970" w:rsidRPr="004E0197" w:rsidRDefault="001E7970" w:rsidP="00EF72C8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  <w:r w:rsidRPr="004E0197">
              <w:rPr>
                <w:rFonts w:ascii="Arial Narrow" w:hAnsi="Arial Narrow"/>
                <w:i/>
                <w:iCs/>
                <w:color w:val="7F7F7F" w:themeColor="text1" w:themeTint="80"/>
              </w:rPr>
              <w:t>&lt;Nombre y cargo / rol del aprobador&gt;</w:t>
            </w:r>
          </w:p>
        </w:tc>
      </w:tr>
    </w:tbl>
    <w:p w14:paraId="348ABC06" w14:textId="77777777" w:rsidR="00306CB1" w:rsidRPr="004E0197" w:rsidRDefault="00306CB1" w:rsidP="001A3103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2BB6435" w14:textId="77777777" w:rsidR="00097BC2" w:rsidRPr="004E0197" w:rsidRDefault="00097BC2" w:rsidP="00A6785D">
      <w:pPr>
        <w:pStyle w:val="Prrafodelista"/>
        <w:spacing w:line="276" w:lineRule="auto"/>
        <w:ind w:left="0"/>
        <w:rPr>
          <w:rFonts w:ascii="Arial Narrow" w:hAnsi="Arial Narrow"/>
          <w:b/>
          <w:sz w:val="20"/>
          <w:szCs w:val="20"/>
          <w:u w:val="single"/>
        </w:rPr>
      </w:pPr>
    </w:p>
    <w:p w14:paraId="682C42AD" w14:textId="2C1F4B5C" w:rsidR="00A6785D" w:rsidRPr="004E0197" w:rsidRDefault="00A6785D" w:rsidP="00A6785D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/>
          <w:sz w:val="20"/>
          <w:szCs w:val="20"/>
          <w:u w:val="single"/>
        </w:rPr>
        <w:t>Nota</w:t>
      </w:r>
      <w:r w:rsidR="001E7970" w:rsidRPr="004E0197">
        <w:rPr>
          <w:rFonts w:ascii="Arial Narrow" w:hAnsi="Arial Narrow"/>
          <w:b/>
          <w:sz w:val="20"/>
          <w:szCs w:val="20"/>
          <w:u w:val="single"/>
        </w:rPr>
        <w:t>s</w:t>
      </w:r>
      <w:r w:rsidRPr="004E0197">
        <w:rPr>
          <w:rFonts w:ascii="Arial Narrow" w:hAnsi="Arial Narrow"/>
          <w:bCs/>
          <w:sz w:val="20"/>
          <w:szCs w:val="20"/>
        </w:rPr>
        <w:t>:</w:t>
      </w:r>
    </w:p>
    <w:p w14:paraId="028BC540" w14:textId="69174658" w:rsidR="001E7970" w:rsidRPr="004E0197" w:rsidRDefault="001E7970" w:rsidP="00A6785D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4520F44" w14:textId="4294A815" w:rsidR="001A7334" w:rsidRPr="004E0197" w:rsidRDefault="001A7334" w:rsidP="004A5D1E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 xml:space="preserve">El nombre del campo “Fecha de </w:t>
      </w:r>
      <w:r w:rsidR="006A086F" w:rsidRPr="004E0197">
        <w:rPr>
          <w:rFonts w:ascii="Arial Narrow" w:hAnsi="Arial Narrow"/>
          <w:bCs/>
          <w:sz w:val="20"/>
          <w:szCs w:val="20"/>
        </w:rPr>
        <w:t>A</w:t>
      </w:r>
      <w:r w:rsidRPr="004E0197">
        <w:rPr>
          <w:rFonts w:ascii="Arial Narrow" w:hAnsi="Arial Narrow"/>
          <w:bCs/>
          <w:sz w:val="20"/>
          <w:szCs w:val="20"/>
        </w:rPr>
        <w:t xml:space="preserve">probación” cambia a “Fecha de </w:t>
      </w:r>
      <w:r w:rsidR="006A086F" w:rsidRPr="004E0197">
        <w:rPr>
          <w:rFonts w:ascii="Arial Narrow" w:hAnsi="Arial Narrow"/>
          <w:bCs/>
          <w:sz w:val="20"/>
          <w:szCs w:val="20"/>
        </w:rPr>
        <w:t>A</w:t>
      </w:r>
      <w:r w:rsidRPr="004E0197">
        <w:rPr>
          <w:rFonts w:ascii="Arial Narrow" w:hAnsi="Arial Narrow"/>
          <w:bCs/>
          <w:sz w:val="20"/>
          <w:szCs w:val="20"/>
        </w:rPr>
        <w:t>ctualización”</w:t>
      </w:r>
      <w:r w:rsidR="00710B18" w:rsidRPr="004E0197">
        <w:rPr>
          <w:rFonts w:ascii="Arial Narrow" w:hAnsi="Arial Narrow"/>
          <w:bCs/>
          <w:sz w:val="20"/>
          <w:szCs w:val="20"/>
        </w:rPr>
        <w:t xml:space="preserve"> cuando se trate de una actualización.</w:t>
      </w:r>
    </w:p>
    <w:p w14:paraId="3CF27E8D" w14:textId="7B55C421" w:rsidR="001E7970" w:rsidRPr="004E0197" w:rsidRDefault="001E7970" w:rsidP="004A5D1E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 xml:space="preserve">El </w:t>
      </w:r>
      <w:r w:rsidR="004A5D1E" w:rsidRPr="004E0197">
        <w:rPr>
          <w:rFonts w:ascii="Arial Narrow" w:hAnsi="Arial Narrow"/>
          <w:bCs/>
          <w:sz w:val="20"/>
          <w:szCs w:val="20"/>
        </w:rPr>
        <w:t>“</w:t>
      </w:r>
      <w:r w:rsidRPr="004E0197">
        <w:rPr>
          <w:rFonts w:ascii="Arial Narrow" w:hAnsi="Arial Narrow"/>
          <w:bCs/>
          <w:sz w:val="20"/>
          <w:szCs w:val="20"/>
        </w:rPr>
        <w:t>Registro de Cambios</w:t>
      </w:r>
      <w:r w:rsidR="004A5D1E" w:rsidRPr="004E0197">
        <w:rPr>
          <w:rFonts w:ascii="Arial Narrow" w:hAnsi="Arial Narrow"/>
          <w:bCs/>
          <w:sz w:val="20"/>
          <w:szCs w:val="20"/>
        </w:rPr>
        <w:t>”</w:t>
      </w:r>
      <w:r w:rsidRPr="004E0197">
        <w:rPr>
          <w:rFonts w:ascii="Arial Narrow" w:hAnsi="Arial Narrow"/>
          <w:bCs/>
          <w:sz w:val="20"/>
          <w:szCs w:val="20"/>
        </w:rPr>
        <w:t xml:space="preserve"> se emplea </w:t>
      </w:r>
      <w:r w:rsidR="004A5D1E" w:rsidRPr="004E0197">
        <w:rPr>
          <w:rFonts w:ascii="Arial Narrow" w:hAnsi="Arial Narrow"/>
          <w:bCs/>
          <w:sz w:val="20"/>
          <w:szCs w:val="20"/>
        </w:rPr>
        <w:t>sólo cuando se</w:t>
      </w:r>
      <w:r w:rsidR="004A2A0B" w:rsidRPr="004E0197">
        <w:rPr>
          <w:rFonts w:ascii="Arial Narrow" w:hAnsi="Arial Narrow"/>
          <w:bCs/>
          <w:sz w:val="20"/>
          <w:szCs w:val="20"/>
        </w:rPr>
        <w:t xml:space="preserve"> trate de una actualización del contenido</w:t>
      </w:r>
      <w:r w:rsidR="004A5D1E" w:rsidRPr="004E0197">
        <w:rPr>
          <w:rFonts w:ascii="Arial Narrow" w:hAnsi="Arial Narrow"/>
          <w:bCs/>
          <w:sz w:val="20"/>
          <w:szCs w:val="20"/>
        </w:rPr>
        <w:t>.</w:t>
      </w:r>
    </w:p>
    <w:p w14:paraId="290EBCDF" w14:textId="5E8F8210" w:rsidR="004A5D1E" w:rsidRPr="004E0197" w:rsidRDefault="004A5D1E" w:rsidP="004A5D1E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 xml:space="preserve">Los cambios señalados en el </w:t>
      </w:r>
      <w:r w:rsidR="004A2A0B" w:rsidRPr="004E0197">
        <w:rPr>
          <w:rFonts w:ascii="Arial Narrow" w:hAnsi="Arial Narrow"/>
          <w:bCs/>
          <w:sz w:val="20"/>
          <w:szCs w:val="20"/>
        </w:rPr>
        <w:t>“</w:t>
      </w:r>
      <w:r w:rsidRPr="004E0197">
        <w:rPr>
          <w:rFonts w:ascii="Arial Narrow" w:hAnsi="Arial Narrow"/>
          <w:bCs/>
          <w:sz w:val="20"/>
          <w:szCs w:val="20"/>
        </w:rPr>
        <w:t>Registro de Cambios</w:t>
      </w:r>
      <w:r w:rsidR="004A2A0B" w:rsidRPr="004E0197">
        <w:rPr>
          <w:rFonts w:ascii="Arial Narrow" w:hAnsi="Arial Narrow"/>
          <w:bCs/>
          <w:sz w:val="20"/>
          <w:szCs w:val="20"/>
        </w:rPr>
        <w:t xml:space="preserve">” </w:t>
      </w:r>
      <w:r w:rsidRPr="004E0197">
        <w:rPr>
          <w:rFonts w:ascii="Arial Narrow" w:hAnsi="Arial Narrow"/>
          <w:bCs/>
          <w:sz w:val="20"/>
          <w:szCs w:val="20"/>
        </w:rPr>
        <w:t>son respecto a la última actualización.</w:t>
      </w:r>
    </w:p>
    <w:p w14:paraId="75F3CA92" w14:textId="4DAB5751" w:rsidR="004A5D1E" w:rsidRPr="004E0197" w:rsidRDefault="004A2A0B" w:rsidP="004A5D1E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>E</w:t>
      </w:r>
      <w:r w:rsidR="004A5D1E" w:rsidRPr="004E0197">
        <w:rPr>
          <w:rFonts w:ascii="Arial Narrow" w:hAnsi="Arial Narrow"/>
          <w:bCs/>
          <w:sz w:val="20"/>
          <w:szCs w:val="20"/>
        </w:rPr>
        <w:t xml:space="preserve">l nombre del rótulo </w:t>
      </w:r>
      <w:r w:rsidR="005F5672" w:rsidRPr="004E0197">
        <w:rPr>
          <w:rFonts w:ascii="Arial Narrow" w:hAnsi="Arial Narrow"/>
          <w:bCs/>
          <w:sz w:val="20"/>
          <w:szCs w:val="20"/>
        </w:rPr>
        <w:t>de</w:t>
      </w:r>
      <w:r w:rsidR="004A5D1E" w:rsidRPr="004E0197">
        <w:rPr>
          <w:rFonts w:ascii="Arial Narrow" w:hAnsi="Arial Narrow"/>
          <w:bCs/>
          <w:sz w:val="20"/>
          <w:szCs w:val="20"/>
        </w:rPr>
        <w:t xml:space="preserve"> “</w:t>
      </w:r>
      <w:r w:rsidRPr="004E0197">
        <w:rPr>
          <w:rFonts w:ascii="Arial Narrow" w:hAnsi="Arial Narrow"/>
          <w:bCs/>
          <w:sz w:val="20"/>
          <w:szCs w:val="20"/>
        </w:rPr>
        <w:t>Elaborado por” cambia a “</w:t>
      </w:r>
      <w:r w:rsidR="004A5D1E" w:rsidRPr="004E0197">
        <w:rPr>
          <w:rFonts w:ascii="Arial Narrow" w:hAnsi="Arial Narrow"/>
          <w:bCs/>
          <w:sz w:val="20"/>
          <w:szCs w:val="20"/>
        </w:rPr>
        <w:t>Actualizado por”</w:t>
      </w:r>
      <w:r w:rsidRPr="004E0197">
        <w:rPr>
          <w:rFonts w:ascii="Arial Narrow" w:hAnsi="Arial Narrow"/>
          <w:bCs/>
          <w:sz w:val="20"/>
          <w:szCs w:val="20"/>
        </w:rPr>
        <w:t xml:space="preserve"> cuando se trate de una actualización.</w:t>
      </w:r>
    </w:p>
    <w:p w14:paraId="0506D7EB" w14:textId="039D44B6" w:rsidR="00A6785D" w:rsidRPr="004E0197" w:rsidRDefault="00394F35" w:rsidP="004A5D1E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>El r</w:t>
      </w:r>
      <w:r w:rsidR="00A6785D" w:rsidRPr="004E0197">
        <w:rPr>
          <w:rFonts w:ascii="Arial Narrow" w:hAnsi="Arial Narrow"/>
          <w:bCs/>
          <w:sz w:val="20"/>
          <w:szCs w:val="20"/>
        </w:rPr>
        <w:t xml:space="preserve">ol de </w:t>
      </w:r>
      <w:r w:rsidRPr="004E0197">
        <w:rPr>
          <w:rFonts w:ascii="Arial Narrow" w:hAnsi="Arial Narrow"/>
          <w:bCs/>
          <w:sz w:val="20"/>
          <w:szCs w:val="20"/>
        </w:rPr>
        <w:t>revisor est</w:t>
      </w:r>
      <w:r w:rsidR="005F5672" w:rsidRPr="004E0197">
        <w:rPr>
          <w:rFonts w:ascii="Arial Narrow" w:hAnsi="Arial Narrow"/>
          <w:bCs/>
          <w:sz w:val="20"/>
          <w:szCs w:val="20"/>
        </w:rPr>
        <w:t>á</w:t>
      </w:r>
      <w:r w:rsidRPr="004E0197">
        <w:rPr>
          <w:rFonts w:ascii="Arial Narrow" w:hAnsi="Arial Narrow"/>
          <w:bCs/>
          <w:sz w:val="20"/>
          <w:szCs w:val="20"/>
        </w:rPr>
        <w:t xml:space="preserve"> en función de cada sistema de gestión: </w:t>
      </w:r>
    </w:p>
    <w:p w14:paraId="6A156753" w14:textId="55CF3390" w:rsidR="004A5D1E" w:rsidRPr="004E0197" w:rsidRDefault="00A6785D" w:rsidP="004A5D1E">
      <w:pPr>
        <w:pStyle w:val="Prrafodelista"/>
        <w:numPr>
          <w:ilvl w:val="0"/>
          <w:numId w:val="21"/>
        </w:numPr>
        <w:spacing w:line="276" w:lineRule="auto"/>
        <w:ind w:left="708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>Para el SGCI, es el/la Coordinador/a General del SIG</w:t>
      </w:r>
      <w:r w:rsidR="004A5D1E" w:rsidRPr="004E0197">
        <w:rPr>
          <w:rFonts w:ascii="Arial Narrow" w:hAnsi="Arial Narrow"/>
          <w:bCs/>
          <w:sz w:val="20"/>
          <w:szCs w:val="20"/>
        </w:rPr>
        <w:t>.</w:t>
      </w:r>
    </w:p>
    <w:p w14:paraId="6C215538" w14:textId="045C5E07" w:rsidR="004A5D1E" w:rsidRPr="004E0197" w:rsidRDefault="00A6785D" w:rsidP="004A5D1E">
      <w:pPr>
        <w:pStyle w:val="Prrafodelista"/>
        <w:numPr>
          <w:ilvl w:val="0"/>
          <w:numId w:val="21"/>
        </w:numPr>
        <w:spacing w:line="276" w:lineRule="auto"/>
        <w:ind w:left="708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>Para el SG</w:t>
      </w:r>
      <w:r w:rsidR="005F5672" w:rsidRPr="004E0197">
        <w:rPr>
          <w:rFonts w:ascii="Arial Narrow" w:hAnsi="Arial Narrow"/>
          <w:bCs/>
          <w:sz w:val="20"/>
          <w:szCs w:val="20"/>
        </w:rPr>
        <w:t>AS</w:t>
      </w:r>
      <w:r w:rsidRPr="004E0197">
        <w:rPr>
          <w:rFonts w:ascii="Arial Narrow" w:hAnsi="Arial Narrow"/>
          <w:bCs/>
          <w:sz w:val="20"/>
          <w:szCs w:val="20"/>
        </w:rPr>
        <w:t>, es el/la Oficial de Cumplimiento</w:t>
      </w:r>
      <w:r w:rsidR="001828F9" w:rsidRPr="004E0197">
        <w:rPr>
          <w:rFonts w:ascii="Arial Narrow" w:hAnsi="Arial Narrow"/>
          <w:bCs/>
          <w:sz w:val="20"/>
          <w:szCs w:val="20"/>
        </w:rPr>
        <w:t xml:space="preserve"> y </w:t>
      </w:r>
      <w:r w:rsidR="001828F9" w:rsidRPr="004E0197">
        <w:rPr>
          <w:rFonts w:ascii="Arial Narrow" w:hAnsi="Arial Narrow"/>
          <w:b/>
          <w:i/>
          <w:iCs/>
          <w:sz w:val="20"/>
          <w:szCs w:val="20"/>
        </w:rPr>
        <w:t>el/la Coordinador/a General del SIG.</w:t>
      </w:r>
    </w:p>
    <w:p w14:paraId="43B22EA2" w14:textId="34D8FFEE" w:rsidR="00A6785D" w:rsidRPr="004E0197" w:rsidRDefault="00A6785D" w:rsidP="004A5D1E">
      <w:pPr>
        <w:pStyle w:val="Prrafodelista"/>
        <w:numPr>
          <w:ilvl w:val="0"/>
          <w:numId w:val="21"/>
        </w:numPr>
        <w:spacing w:line="276" w:lineRule="auto"/>
        <w:ind w:left="708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>Para el SGSI, es el/la Oficial de Seguridad Digital</w:t>
      </w:r>
      <w:r w:rsidR="001828F9" w:rsidRPr="004E0197">
        <w:rPr>
          <w:rFonts w:ascii="Arial Narrow" w:hAnsi="Arial Narrow"/>
          <w:bCs/>
          <w:sz w:val="20"/>
          <w:szCs w:val="20"/>
        </w:rPr>
        <w:t xml:space="preserve"> </w:t>
      </w:r>
      <w:r w:rsidR="001828F9" w:rsidRPr="004E0197">
        <w:rPr>
          <w:rFonts w:ascii="Arial Narrow" w:hAnsi="Arial Narrow"/>
          <w:b/>
          <w:i/>
          <w:iCs/>
          <w:sz w:val="20"/>
          <w:szCs w:val="20"/>
        </w:rPr>
        <w:t>y el/la Coordinador/a General del SIG.</w:t>
      </w:r>
    </w:p>
    <w:p w14:paraId="1269D031" w14:textId="2D2F7971" w:rsidR="00C02111" w:rsidRPr="00C02111" w:rsidRDefault="004A5D1E" w:rsidP="00C02111">
      <w:pPr>
        <w:pStyle w:val="Prrafodelista"/>
        <w:numPr>
          <w:ilvl w:val="0"/>
          <w:numId w:val="21"/>
        </w:numPr>
        <w:spacing w:line="276" w:lineRule="auto"/>
        <w:ind w:left="708"/>
        <w:rPr>
          <w:rFonts w:ascii="Arial Narrow" w:hAnsi="Arial Narrow"/>
          <w:bCs/>
          <w:sz w:val="20"/>
          <w:szCs w:val="20"/>
        </w:rPr>
      </w:pPr>
      <w:r w:rsidRPr="004E0197">
        <w:rPr>
          <w:rFonts w:ascii="Arial Narrow" w:hAnsi="Arial Narrow"/>
          <w:bCs/>
          <w:sz w:val="20"/>
          <w:szCs w:val="20"/>
        </w:rPr>
        <w:t>Para otros Sistemas de Gestión</w:t>
      </w:r>
      <w:r w:rsidR="00F761CE" w:rsidRPr="004E0197">
        <w:rPr>
          <w:rFonts w:ascii="Arial Narrow" w:hAnsi="Arial Narrow"/>
          <w:bCs/>
          <w:sz w:val="20"/>
          <w:szCs w:val="20"/>
        </w:rPr>
        <w:t>,</w:t>
      </w:r>
      <w:r w:rsidRPr="004E0197">
        <w:rPr>
          <w:rFonts w:ascii="Arial Narrow" w:hAnsi="Arial Narrow"/>
          <w:bCs/>
          <w:sz w:val="20"/>
          <w:szCs w:val="20"/>
        </w:rPr>
        <w:t xml:space="preserve"> </w:t>
      </w:r>
      <w:r w:rsidR="004C3B1A" w:rsidRPr="004E0197">
        <w:rPr>
          <w:rFonts w:ascii="Arial Narrow" w:hAnsi="Arial Narrow"/>
          <w:b/>
          <w:i/>
          <w:iCs/>
          <w:sz w:val="20"/>
          <w:szCs w:val="20"/>
        </w:rPr>
        <w:t>es</w:t>
      </w:r>
      <w:r w:rsidRPr="004E0197">
        <w:rPr>
          <w:rFonts w:ascii="Arial Narrow" w:hAnsi="Arial Narrow"/>
          <w:bCs/>
          <w:sz w:val="20"/>
          <w:szCs w:val="20"/>
        </w:rPr>
        <w:t xml:space="preserve"> el personal que se determine como responsable</w:t>
      </w:r>
      <w:r w:rsidR="004C3B1A" w:rsidRPr="004E0197">
        <w:rPr>
          <w:rFonts w:ascii="Arial Narrow" w:hAnsi="Arial Narrow"/>
          <w:b/>
          <w:sz w:val="20"/>
          <w:szCs w:val="20"/>
        </w:rPr>
        <w:t xml:space="preserve">, </w:t>
      </w:r>
      <w:r w:rsidR="004C3B1A" w:rsidRPr="004E0197">
        <w:rPr>
          <w:rFonts w:ascii="Arial Narrow" w:hAnsi="Arial Narrow"/>
          <w:b/>
          <w:i/>
          <w:iCs/>
          <w:sz w:val="20"/>
          <w:szCs w:val="20"/>
        </w:rPr>
        <w:t>y en su defecto es</w:t>
      </w:r>
      <w:r w:rsidR="001828F9" w:rsidRPr="004E0197">
        <w:rPr>
          <w:rFonts w:ascii="Arial Narrow" w:hAnsi="Arial Narrow"/>
          <w:b/>
          <w:i/>
          <w:iCs/>
          <w:sz w:val="20"/>
          <w:szCs w:val="20"/>
        </w:rPr>
        <w:t xml:space="preserve"> el/la Coordinador/a General del SIG.</w:t>
      </w:r>
    </w:p>
    <w:p w14:paraId="336841CB" w14:textId="77777777" w:rsidR="00C02111" w:rsidRPr="002F09E1" w:rsidRDefault="00C02111" w:rsidP="00C02111">
      <w:pPr>
        <w:pStyle w:val="Prrafodelista"/>
        <w:numPr>
          <w:ilvl w:val="0"/>
          <w:numId w:val="22"/>
        </w:numPr>
        <w:spacing w:line="276" w:lineRule="auto"/>
        <w:ind w:left="360"/>
        <w:rPr>
          <w:rFonts w:ascii="Arial Narrow" w:hAnsi="Arial Narrow"/>
          <w:b/>
          <w:i/>
          <w:iCs/>
          <w:sz w:val="20"/>
          <w:szCs w:val="20"/>
        </w:rPr>
      </w:pPr>
      <w:r w:rsidRPr="002F09E1">
        <w:rPr>
          <w:rFonts w:ascii="Arial Narrow" w:hAnsi="Arial Narrow"/>
          <w:b/>
          <w:i/>
          <w:iCs/>
          <w:sz w:val="20"/>
          <w:szCs w:val="20"/>
        </w:rPr>
        <w:t>El rol de aprobador lo cumple la Alta Dirección del SIG.</w:t>
      </w:r>
    </w:p>
    <w:p w14:paraId="7121A949" w14:textId="77777777" w:rsidR="00C02111" w:rsidRPr="00C02111" w:rsidRDefault="00C02111" w:rsidP="00C02111">
      <w:pPr>
        <w:spacing w:line="276" w:lineRule="auto"/>
        <w:rPr>
          <w:rFonts w:ascii="Arial Narrow" w:hAnsi="Arial Narrow"/>
          <w:bCs/>
          <w:sz w:val="20"/>
          <w:szCs w:val="20"/>
        </w:rPr>
      </w:pPr>
    </w:p>
    <w:sectPr w:rsidR="00C02111" w:rsidRPr="00C02111" w:rsidSect="00211DF4">
      <w:headerReference w:type="default" r:id="rId8"/>
      <w:footerReference w:type="default" r:id="rId9"/>
      <w:pgSz w:w="11906" w:h="16838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E7AB" w14:textId="77777777" w:rsidR="00A75F2E" w:rsidRDefault="00A75F2E" w:rsidP="00141133">
      <w:pPr>
        <w:spacing w:after="0" w:line="240" w:lineRule="auto"/>
      </w:pPr>
      <w:r>
        <w:separator/>
      </w:r>
    </w:p>
  </w:endnote>
  <w:endnote w:type="continuationSeparator" w:id="0">
    <w:p w14:paraId="12ED159C" w14:textId="77777777" w:rsidR="00A75F2E" w:rsidRDefault="00A75F2E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48B6" w14:textId="77777777" w:rsidR="0052215A" w:rsidRPr="0078716F" w:rsidRDefault="0052215A" w:rsidP="00C55C31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D795585" w14:textId="32A9ACED" w:rsidR="0052215A" w:rsidRPr="0078716F" w:rsidRDefault="0052215A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054819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>de la Sunass</w:t>
    </w:r>
  </w:p>
  <w:p w14:paraId="22D29C45" w14:textId="07B25BFB" w:rsidR="0052215A" w:rsidRPr="00A054E8" w:rsidRDefault="0052215A" w:rsidP="00A054E8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A6C017" wp14:editId="2D23E682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BBCF2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39C6063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12A92F4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9545E14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6C01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43.9pt;margin-top:776.45pt;width:305.5pt;height: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4B4BBCF2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39C6063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12A92F4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9545E14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4ECCE3" wp14:editId="4B16FB21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2324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12ED61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02958C9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7D3FF9D9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ECCE3" id="Cuadro de texto 2" o:spid="_x0000_s1027" type="#_x0000_t202" style="position:absolute;left:0;text-align:left;margin-left:143.9pt;margin-top:776.45pt;width:305.5pt;height:3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25AA2324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12ED61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02958C9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7D3FF9D9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ACF296" wp14:editId="44E336EA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39870" w14:textId="77777777" w:rsidR="0052215A" w:rsidRPr="0078716F" w:rsidRDefault="0052215A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FBB1FE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51E824AE" w14:textId="77777777" w:rsidR="0052215A" w:rsidRPr="0078716F" w:rsidRDefault="0052215A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51D40505" w14:textId="77777777" w:rsidR="0052215A" w:rsidRPr="00900201" w:rsidRDefault="0052215A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CF296" id="Cuadro de texto 3" o:spid="_x0000_s1028" type="#_x0000_t202" style="position:absolute;left:0;text-align:left;margin-left:143.9pt;margin-top:776.45pt;width:305.5pt;height: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13039870" w14:textId="77777777" w:rsidR="0052215A" w:rsidRPr="0078716F" w:rsidRDefault="0052215A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FBB1FE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51E824AE" w14:textId="77777777" w:rsidR="0052215A" w:rsidRPr="0078716F" w:rsidRDefault="0052215A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51D40505" w14:textId="77777777" w:rsidR="0052215A" w:rsidRPr="00900201" w:rsidRDefault="0052215A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69CD" w14:textId="77777777" w:rsidR="00A75F2E" w:rsidRDefault="00A75F2E" w:rsidP="00141133">
      <w:pPr>
        <w:spacing w:after="0" w:line="240" w:lineRule="auto"/>
      </w:pPr>
      <w:r>
        <w:separator/>
      </w:r>
    </w:p>
  </w:footnote>
  <w:footnote w:type="continuationSeparator" w:id="0">
    <w:p w14:paraId="4D40A4F3" w14:textId="77777777" w:rsidR="00A75F2E" w:rsidRDefault="00A75F2E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2350"/>
      <w:gridCol w:w="1802"/>
      <w:gridCol w:w="41"/>
      <w:gridCol w:w="2693"/>
      <w:gridCol w:w="1418"/>
    </w:tblGrid>
    <w:tr w:rsidR="0052215A" w:rsidRPr="00964853" w14:paraId="506B33F3" w14:textId="77777777" w:rsidTr="00D05DB1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7856E548" w14:textId="39194B43" w:rsidR="0052215A" w:rsidRPr="002E7A72" w:rsidRDefault="0052215A" w:rsidP="00C62D66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1F5998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5pt;height:55pt">
                <v:imagedata r:id="rId1" o:title=""/>
              </v:shape>
              <o:OLEObject Type="Embed" ProgID="Visio.Drawing.15" ShapeID="_x0000_i1025" DrawAspect="Content" ObjectID="_1714285476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38A7039A" w14:textId="7E913D13" w:rsidR="0052215A" w:rsidRPr="00D05DB1" w:rsidRDefault="0052215A" w:rsidP="002C782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GESTIÓN DIRECTIVA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7A41FBF1" w14:textId="1DCAA2B7" w:rsidR="0052215A" w:rsidRPr="00D05DB1" w:rsidRDefault="0052215A" w:rsidP="00C55C31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MODERNIZACIÓN Y ADMINISTRACIÓN DE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 xml:space="preserve"> 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>L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>OS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 SISTEMA</w:t>
          </w:r>
          <w:r w:rsidR="00FD2DB7">
            <w:rPr>
              <w:rFonts w:ascii="Arial Narrow" w:hAnsi="Arial Narrow"/>
              <w:sz w:val="20"/>
              <w:szCs w:val="20"/>
              <w:lang w:val="pt-BR"/>
            </w:rPr>
            <w:t>S</w:t>
          </w: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 DE GESTIÓN</w:t>
          </w:r>
        </w:p>
      </w:tc>
    </w:tr>
    <w:tr w:rsidR="00D05DB1" w:rsidRPr="00964853" w14:paraId="47A3D041" w14:textId="77777777" w:rsidTr="00D05DB1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BB4E498" w14:textId="77777777" w:rsidR="00D05DB1" w:rsidRDefault="00D05DB1" w:rsidP="006B798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0BD7BB2F" w14:textId="49A52F2C" w:rsidR="00D05DB1" w:rsidRPr="00C62D66" w:rsidRDefault="00D05DB1" w:rsidP="00B96B1B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25B2639A" w14:textId="6EC14D25" w:rsidR="00FE310A" w:rsidRPr="00C62D66" w:rsidRDefault="00FD2DB7" w:rsidP="00FE310A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ALCANCE DE LOS SISTEMAS DE GESTIÓN</w:t>
          </w:r>
        </w:p>
      </w:tc>
    </w:tr>
    <w:tr w:rsidR="0052215A" w:rsidRPr="002E7A72" w14:paraId="243B55C2" w14:textId="77777777" w:rsidTr="00D05DB1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72792820" w14:textId="77777777" w:rsidR="0052215A" w:rsidRPr="002A1FCC" w:rsidRDefault="0052215A" w:rsidP="006B798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2D053DA6" w14:textId="2568C274" w:rsidR="007E0299" w:rsidRPr="00A6785D" w:rsidRDefault="0052215A" w:rsidP="007E0299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A6785D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Código: GDI-MAS-FM0</w:t>
          </w:r>
          <w:r w:rsidR="00A6785D" w:rsidRPr="00A6785D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27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3D1AE40B" w14:textId="1CFA53B2" w:rsidR="0052215A" w:rsidRPr="00C62D66" w:rsidRDefault="0052215A" w:rsidP="006B798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4E0197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1828F9" w:rsidRPr="004E0197">
            <w:rPr>
              <w:rFonts w:ascii="Arial Narrow" w:hAnsi="Arial Narrow"/>
              <w:color w:val="000000"/>
              <w:sz w:val="17"/>
              <w:szCs w:val="17"/>
            </w:rPr>
            <w:t>2</w:t>
          </w:r>
        </w:p>
      </w:tc>
      <w:tc>
        <w:tcPr>
          <w:tcW w:w="2693" w:type="dxa"/>
          <w:shd w:val="clear" w:color="auto" w:fill="auto"/>
          <w:vAlign w:val="center"/>
        </w:tcPr>
        <w:p w14:paraId="4BAB5290" w14:textId="4C1AF243" w:rsidR="0052215A" w:rsidRPr="00C62D66" w:rsidRDefault="0052215A" w:rsidP="00C55C31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F42A1A">
            <w:rPr>
              <w:rFonts w:ascii="Arial Narrow" w:hAnsi="Arial Narrow"/>
              <w:color w:val="000000"/>
              <w:sz w:val="17"/>
              <w:szCs w:val="17"/>
            </w:rPr>
            <w:t>17/05/2022</w:t>
          </w:r>
        </w:p>
      </w:tc>
      <w:tc>
        <w:tcPr>
          <w:tcW w:w="1418" w:type="dxa"/>
          <w:shd w:val="clear" w:color="auto" w:fill="auto"/>
          <w:vAlign w:val="center"/>
        </w:tcPr>
        <w:p w14:paraId="068B2C9E" w14:textId="64115631" w:rsidR="0052215A" w:rsidRPr="00C62D66" w:rsidRDefault="0052215A" w:rsidP="006B798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355BB56" w14:textId="77777777" w:rsidR="0052215A" w:rsidRDefault="005221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F6B3441"/>
    <w:multiLevelType w:val="hybridMultilevel"/>
    <w:tmpl w:val="AA3EB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5BD2112"/>
    <w:multiLevelType w:val="hybridMultilevel"/>
    <w:tmpl w:val="6594518A"/>
    <w:lvl w:ilvl="0" w:tplc="6C00C5A8">
      <w:numFmt w:val="bullet"/>
      <w:lvlText w:val="-"/>
      <w:lvlJc w:val="left"/>
      <w:pPr>
        <w:ind w:left="2313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0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5BC2A13"/>
    <w:multiLevelType w:val="multilevel"/>
    <w:tmpl w:val="6D3AC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2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B7518AF"/>
    <w:multiLevelType w:val="hybridMultilevel"/>
    <w:tmpl w:val="3620CF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1434A62"/>
    <w:multiLevelType w:val="hybridMultilevel"/>
    <w:tmpl w:val="9110A45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D56421"/>
    <w:multiLevelType w:val="hybridMultilevel"/>
    <w:tmpl w:val="8C76F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96941">
    <w:abstractNumId w:val="11"/>
  </w:num>
  <w:num w:numId="2" w16cid:durableId="392772703">
    <w:abstractNumId w:val="0"/>
  </w:num>
  <w:num w:numId="3" w16cid:durableId="376857539">
    <w:abstractNumId w:val="20"/>
  </w:num>
  <w:num w:numId="4" w16cid:durableId="1352680141">
    <w:abstractNumId w:val="1"/>
  </w:num>
  <w:num w:numId="5" w16cid:durableId="930623624">
    <w:abstractNumId w:val="7"/>
  </w:num>
  <w:num w:numId="6" w16cid:durableId="1186284301">
    <w:abstractNumId w:val="19"/>
  </w:num>
  <w:num w:numId="7" w16cid:durableId="596326410">
    <w:abstractNumId w:val="3"/>
  </w:num>
  <w:num w:numId="8" w16cid:durableId="1137407040">
    <w:abstractNumId w:val="10"/>
  </w:num>
  <w:num w:numId="9" w16cid:durableId="798573406">
    <w:abstractNumId w:val="8"/>
  </w:num>
  <w:num w:numId="10" w16cid:durableId="1506630633">
    <w:abstractNumId w:val="16"/>
  </w:num>
  <w:num w:numId="11" w16cid:durableId="470369176">
    <w:abstractNumId w:val="5"/>
  </w:num>
  <w:num w:numId="12" w16cid:durableId="1779912158">
    <w:abstractNumId w:val="9"/>
  </w:num>
  <w:num w:numId="13" w16cid:durableId="971135839">
    <w:abstractNumId w:val="12"/>
  </w:num>
  <w:num w:numId="14" w16cid:durableId="733435371">
    <w:abstractNumId w:val="13"/>
  </w:num>
  <w:num w:numId="15" w16cid:durableId="1204830012">
    <w:abstractNumId w:val="14"/>
  </w:num>
  <w:num w:numId="16" w16cid:durableId="1944533530">
    <w:abstractNumId w:val="21"/>
  </w:num>
  <w:num w:numId="17" w16cid:durableId="1447119316">
    <w:abstractNumId w:val="6"/>
  </w:num>
  <w:num w:numId="18" w16cid:durableId="1160341284">
    <w:abstractNumId w:val="18"/>
  </w:num>
  <w:num w:numId="19" w16cid:durableId="1181118132">
    <w:abstractNumId w:val="4"/>
  </w:num>
  <w:num w:numId="20" w16cid:durableId="2120055171">
    <w:abstractNumId w:val="2"/>
  </w:num>
  <w:num w:numId="21" w16cid:durableId="1317102612">
    <w:abstractNumId w:val="17"/>
  </w:num>
  <w:num w:numId="22" w16cid:durableId="15885334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262"/>
    <w:rsid w:val="00021446"/>
    <w:rsid w:val="00021D10"/>
    <w:rsid w:val="00022339"/>
    <w:rsid w:val="000232A0"/>
    <w:rsid w:val="00023533"/>
    <w:rsid w:val="00023941"/>
    <w:rsid w:val="00023C6B"/>
    <w:rsid w:val="00024C53"/>
    <w:rsid w:val="00024E58"/>
    <w:rsid w:val="00025018"/>
    <w:rsid w:val="00025621"/>
    <w:rsid w:val="000258FD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3FED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4819"/>
    <w:rsid w:val="000567BF"/>
    <w:rsid w:val="00056CDA"/>
    <w:rsid w:val="00056F3E"/>
    <w:rsid w:val="00057040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97BC2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33DD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4FCF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58A"/>
    <w:rsid w:val="000F06FA"/>
    <w:rsid w:val="000F0D78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780C"/>
    <w:rsid w:val="00110638"/>
    <w:rsid w:val="00110A19"/>
    <w:rsid w:val="00111306"/>
    <w:rsid w:val="0011297C"/>
    <w:rsid w:val="00112F22"/>
    <w:rsid w:val="00113A8A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CD9"/>
    <w:rsid w:val="00140F04"/>
    <w:rsid w:val="00141133"/>
    <w:rsid w:val="00141C9D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59D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897"/>
    <w:rsid w:val="00161984"/>
    <w:rsid w:val="001627A2"/>
    <w:rsid w:val="0016357D"/>
    <w:rsid w:val="00163D1C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28F9"/>
    <w:rsid w:val="001842A0"/>
    <w:rsid w:val="001842DA"/>
    <w:rsid w:val="0018464F"/>
    <w:rsid w:val="00184691"/>
    <w:rsid w:val="00184CF8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123"/>
    <w:rsid w:val="001964A1"/>
    <w:rsid w:val="0019696C"/>
    <w:rsid w:val="00197133"/>
    <w:rsid w:val="001A0FD3"/>
    <w:rsid w:val="001A16E1"/>
    <w:rsid w:val="001A1D98"/>
    <w:rsid w:val="001A2001"/>
    <w:rsid w:val="001A20F4"/>
    <w:rsid w:val="001A235B"/>
    <w:rsid w:val="001A2B33"/>
    <w:rsid w:val="001A3103"/>
    <w:rsid w:val="001A4080"/>
    <w:rsid w:val="001A5119"/>
    <w:rsid w:val="001A58E8"/>
    <w:rsid w:val="001A5AA9"/>
    <w:rsid w:val="001A606B"/>
    <w:rsid w:val="001A733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35D"/>
    <w:rsid w:val="001D7C1B"/>
    <w:rsid w:val="001D7F17"/>
    <w:rsid w:val="001E2911"/>
    <w:rsid w:val="001E5133"/>
    <w:rsid w:val="001E57BD"/>
    <w:rsid w:val="001E6441"/>
    <w:rsid w:val="001E6B2D"/>
    <w:rsid w:val="001E7970"/>
    <w:rsid w:val="001F1152"/>
    <w:rsid w:val="001F30CA"/>
    <w:rsid w:val="001F321B"/>
    <w:rsid w:val="001F3B9C"/>
    <w:rsid w:val="001F3EFE"/>
    <w:rsid w:val="001F3FE6"/>
    <w:rsid w:val="001F4BD3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DF4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9A4"/>
    <w:rsid w:val="00236F40"/>
    <w:rsid w:val="0023771F"/>
    <w:rsid w:val="00242100"/>
    <w:rsid w:val="00243279"/>
    <w:rsid w:val="00244D65"/>
    <w:rsid w:val="00244F17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1BFC"/>
    <w:rsid w:val="00262082"/>
    <w:rsid w:val="00262345"/>
    <w:rsid w:val="00262DDB"/>
    <w:rsid w:val="00262FD8"/>
    <w:rsid w:val="00263429"/>
    <w:rsid w:val="00264274"/>
    <w:rsid w:val="00264420"/>
    <w:rsid w:val="00265D7A"/>
    <w:rsid w:val="0026672D"/>
    <w:rsid w:val="002669AB"/>
    <w:rsid w:val="00266D16"/>
    <w:rsid w:val="002673B7"/>
    <w:rsid w:val="0027003D"/>
    <w:rsid w:val="0027103D"/>
    <w:rsid w:val="00271084"/>
    <w:rsid w:val="002717C5"/>
    <w:rsid w:val="0027231A"/>
    <w:rsid w:val="00273334"/>
    <w:rsid w:val="00274023"/>
    <w:rsid w:val="002744BF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EE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67BB"/>
    <w:rsid w:val="002A7A81"/>
    <w:rsid w:val="002B180F"/>
    <w:rsid w:val="002B4257"/>
    <w:rsid w:val="002B4ED0"/>
    <w:rsid w:val="002B6267"/>
    <w:rsid w:val="002B64BE"/>
    <w:rsid w:val="002B7D35"/>
    <w:rsid w:val="002C0202"/>
    <w:rsid w:val="002C035C"/>
    <w:rsid w:val="002C04C9"/>
    <w:rsid w:val="002C13D8"/>
    <w:rsid w:val="002C2D80"/>
    <w:rsid w:val="002C2F5E"/>
    <w:rsid w:val="002C36B5"/>
    <w:rsid w:val="002C3A17"/>
    <w:rsid w:val="002C501C"/>
    <w:rsid w:val="002C6B52"/>
    <w:rsid w:val="002C7823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10E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CB1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9C3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0A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57FE9"/>
    <w:rsid w:val="003600BB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E92"/>
    <w:rsid w:val="0037327B"/>
    <w:rsid w:val="0037561A"/>
    <w:rsid w:val="00376469"/>
    <w:rsid w:val="00376922"/>
    <w:rsid w:val="00381D77"/>
    <w:rsid w:val="0038233D"/>
    <w:rsid w:val="003840C2"/>
    <w:rsid w:val="003848BC"/>
    <w:rsid w:val="00385066"/>
    <w:rsid w:val="00385B05"/>
    <w:rsid w:val="00386071"/>
    <w:rsid w:val="00387890"/>
    <w:rsid w:val="00387E98"/>
    <w:rsid w:val="00390E63"/>
    <w:rsid w:val="003913FE"/>
    <w:rsid w:val="00391432"/>
    <w:rsid w:val="00391A0A"/>
    <w:rsid w:val="003934C9"/>
    <w:rsid w:val="003935AD"/>
    <w:rsid w:val="00394CFC"/>
    <w:rsid w:val="00394F35"/>
    <w:rsid w:val="00395003"/>
    <w:rsid w:val="003958F9"/>
    <w:rsid w:val="00395A4D"/>
    <w:rsid w:val="00396476"/>
    <w:rsid w:val="00397C62"/>
    <w:rsid w:val="00397E9C"/>
    <w:rsid w:val="003A01C6"/>
    <w:rsid w:val="003A0AD4"/>
    <w:rsid w:val="003A109A"/>
    <w:rsid w:val="003A154A"/>
    <w:rsid w:val="003A2895"/>
    <w:rsid w:val="003A30CB"/>
    <w:rsid w:val="003A38BB"/>
    <w:rsid w:val="003A394B"/>
    <w:rsid w:val="003A3E2C"/>
    <w:rsid w:val="003A416F"/>
    <w:rsid w:val="003A479F"/>
    <w:rsid w:val="003A50C9"/>
    <w:rsid w:val="003A520D"/>
    <w:rsid w:val="003A610A"/>
    <w:rsid w:val="003A648C"/>
    <w:rsid w:val="003A6628"/>
    <w:rsid w:val="003A6A80"/>
    <w:rsid w:val="003B06E2"/>
    <w:rsid w:val="003B155D"/>
    <w:rsid w:val="003B2F1C"/>
    <w:rsid w:val="003B32E0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4D6"/>
    <w:rsid w:val="003C6546"/>
    <w:rsid w:val="003C6BA9"/>
    <w:rsid w:val="003C7486"/>
    <w:rsid w:val="003D1134"/>
    <w:rsid w:val="003D1FF1"/>
    <w:rsid w:val="003D242A"/>
    <w:rsid w:val="003D2F27"/>
    <w:rsid w:val="003D38D5"/>
    <w:rsid w:val="003D435F"/>
    <w:rsid w:val="003D4C48"/>
    <w:rsid w:val="003D585E"/>
    <w:rsid w:val="003D5A41"/>
    <w:rsid w:val="003D5D29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0EF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62F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0B07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6762B"/>
    <w:rsid w:val="00470616"/>
    <w:rsid w:val="0047087F"/>
    <w:rsid w:val="00471168"/>
    <w:rsid w:val="00471454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59E7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4CC4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2A0B"/>
    <w:rsid w:val="004A4630"/>
    <w:rsid w:val="004A519A"/>
    <w:rsid w:val="004A5554"/>
    <w:rsid w:val="004A55AC"/>
    <w:rsid w:val="004A5D1E"/>
    <w:rsid w:val="004A5FBB"/>
    <w:rsid w:val="004A67BC"/>
    <w:rsid w:val="004A67BF"/>
    <w:rsid w:val="004A6C3D"/>
    <w:rsid w:val="004A6E62"/>
    <w:rsid w:val="004A707C"/>
    <w:rsid w:val="004A73DD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3B1A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2875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197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15A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EC5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33D7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904"/>
    <w:rsid w:val="00575FB1"/>
    <w:rsid w:val="00577BEE"/>
    <w:rsid w:val="00577FA8"/>
    <w:rsid w:val="00582F4A"/>
    <w:rsid w:val="005840C4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6E6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09C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1662"/>
    <w:rsid w:val="005D1807"/>
    <w:rsid w:val="005D25BE"/>
    <w:rsid w:val="005D2C0B"/>
    <w:rsid w:val="005D3201"/>
    <w:rsid w:val="005D54BE"/>
    <w:rsid w:val="005D57A1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78"/>
    <w:rsid w:val="005F2297"/>
    <w:rsid w:val="005F3136"/>
    <w:rsid w:val="005F36CC"/>
    <w:rsid w:val="005F3F39"/>
    <w:rsid w:val="005F4657"/>
    <w:rsid w:val="005F4927"/>
    <w:rsid w:val="005F5672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2E47"/>
    <w:rsid w:val="006349E4"/>
    <w:rsid w:val="006350C2"/>
    <w:rsid w:val="00635F88"/>
    <w:rsid w:val="006363A1"/>
    <w:rsid w:val="00637B79"/>
    <w:rsid w:val="006409E6"/>
    <w:rsid w:val="006412CB"/>
    <w:rsid w:val="00641328"/>
    <w:rsid w:val="0064316E"/>
    <w:rsid w:val="0064366A"/>
    <w:rsid w:val="00643BF5"/>
    <w:rsid w:val="00644828"/>
    <w:rsid w:val="00644E36"/>
    <w:rsid w:val="006450AD"/>
    <w:rsid w:val="006450B6"/>
    <w:rsid w:val="006459AF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E6D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5B1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086F"/>
    <w:rsid w:val="006A3579"/>
    <w:rsid w:val="006A37C4"/>
    <w:rsid w:val="006A5211"/>
    <w:rsid w:val="006A5330"/>
    <w:rsid w:val="006A5F3F"/>
    <w:rsid w:val="006A6922"/>
    <w:rsid w:val="006B0DEA"/>
    <w:rsid w:val="006B0F05"/>
    <w:rsid w:val="006B10C7"/>
    <w:rsid w:val="006B1E14"/>
    <w:rsid w:val="006B1FE8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588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6CDC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963"/>
    <w:rsid w:val="00710B18"/>
    <w:rsid w:val="00710FA5"/>
    <w:rsid w:val="00712FD7"/>
    <w:rsid w:val="00713066"/>
    <w:rsid w:val="007140B2"/>
    <w:rsid w:val="00715A35"/>
    <w:rsid w:val="00715D53"/>
    <w:rsid w:val="00715DD2"/>
    <w:rsid w:val="007164AF"/>
    <w:rsid w:val="0071686F"/>
    <w:rsid w:val="00716881"/>
    <w:rsid w:val="00716E73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27FA7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665"/>
    <w:rsid w:val="00760865"/>
    <w:rsid w:val="00760F36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3BB4"/>
    <w:rsid w:val="00774080"/>
    <w:rsid w:val="00774084"/>
    <w:rsid w:val="0077573D"/>
    <w:rsid w:val="007757F9"/>
    <w:rsid w:val="00775E6A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6C01"/>
    <w:rsid w:val="007A7D30"/>
    <w:rsid w:val="007B03D8"/>
    <w:rsid w:val="007B0860"/>
    <w:rsid w:val="007B0A38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B16"/>
    <w:rsid w:val="007C7243"/>
    <w:rsid w:val="007C7EA5"/>
    <w:rsid w:val="007D00C8"/>
    <w:rsid w:val="007D0392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299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7F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17BF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2CF"/>
    <w:rsid w:val="00815658"/>
    <w:rsid w:val="00815D01"/>
    <w:rsid w:val="00815E05"/>
    <w:rsid w:val="00816749"/>
    <w:rsid w:val="00817126"/>
    <w:rsid w:val="008174C9"/>
    <w:rsid w:val="008179FE"/>
    <w:rsid w:val="008201F7"/>
    <w:rsid w:val="00822A2B"/>
    <w:rsid w:val="00822A57"/>
    <w:rsid w:val="00822CDD"/>
    <w:rsid w:val="00822F16"/>
    <w:rsid w:val="00823454"/>
    <w:rsid w:val="008236BB"/>
    <w:rsid w:val="008239F0"/>
    <w:rsid w:val="00823F9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1BEB"/>
    <w:rsid w:val="00852A0C"/>
    <w:rsid w:val="00855F95"/>
    <w:rsid w:val="00856C7E"/>
    <w:rsid w:val="008573A1"/>
    <w:rsid w:val="008579B9"/>
    <w:rsid w:val="00857E3F"/>
    <w:rsid w:val="008607CF"/>
    <w:rsid w:val="0086100E"/>
    <w:rsid w:val="008612BA"/>
    <w:rsid w:val="00861553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5C6D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CC8"/>
    <w:rsid w:val="008B2F3A"/>
    <w:rsid w:val="008B55ED"/>
    <w:rsid w:val="008B5A83"/>
    <w:rsid w:val="008B6323"/>
    <w:rsid w:val="008C0236"/>
    <w:rsid w:val="008C0430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7DC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550"/>
    <w:rsid w:val="00930D92"/>
    <w:rsid w:val="009312F9"/>
    <w:rsid w:val="00931F51"/>
    <w:rsid w:val="00931FA9"/>
    <w:rsid w:val="0093582C"/>
    <w:rsid w:val="00935F41"/>
    <w:rsid w:val="00936046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862"/>
    <w:rsid w:val="0095191F"/>
    <w:rsid w:val="00956A71"/>
    <w:rsid w:val="0095758D"/>
    <w:rsid w:val="009578CD"/>
    <w:rsid w:val="009601DB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CFA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201F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359"/>
    <w:rsid w:val="009C14B9"/>
    <w:rsid w:val="009C16F3"/>
    <w:rsid w:val="009C255E"/>
    <w:rsid w:val="009C2E84"/>
    <w:rsid w:val="009C3129"/>
    <w:rsid w:val="009C3D3A"/>
    <w:rsid w:val="009C54AE"/>
    <w:rsid w:val="009C5FAD"/>
    <w:rsid w:val="009C6235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0C5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4E8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6028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0611"/>
    <w:rsid w:val="00A52B1F"/>
    <w:rsid w:val="00A52D7A"/>
    <w:rsid w:val="00A52F19"/>
    <w:rsid w:val="00A54866"/>
    <w:rsid w:val="00A555B1"/>
    <w:rsid w:val="00A55F17"/>
    <w:rsid w:val="00A56C39"/>
    <w:rsid w:val="00A56DFD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6785D"/>
    <w:rsid w:val="00A70770"/>
    <w:rsid w:val="00A71B98"/>
    <w:rsid w:val="00A71E39"/>
    <w:rsid w:val="00A72574"/>
    <w:rsid w:val="00A738D1"/>
    <w:rsid w:val="00A74462"/>
    <w:rsid w:val="00A7463A"/>
    <w:rsid w:val="00A757A1"/>
    <w:rsid w:val="00A75F2E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962"/>
    <w:rsid w:val="00AA0BB9"/>
    <w:rsid w:val="00AA1735"/>
    <w:rsid w:val="00AA2220"/>
    <w:rsid w:val="00AA2496"/>
    <w:rsid w:val="00AA3A14"/>
    <w:rsid w:val="00AA42A4"/>
    <w:rsid w:val="00AA5309"/>
    <w:rsid w:val="00AA6BED"/>
    <w:rsid w:val="00AA72D3"/>
    <w:rsid w:val="00AA7541"/>
    <w:rsid w:val="00AB0281"/>
    <w:rsid w:val="00AB27E3"/>
    <w:rsid w:val="00AB28D0"/>
    <w:rsid w:val="00AB4F9A"/>
    <w:rsid w:val="00AB5887"/>
    <w:rsid w:val="00AB625B"/>
    <w:rsid w:val="00AB6538"/>
    <w:rsid w:val="00AB659C"/>
    <w:rsid w:val="00AB6605"/>
    <w:rsid w:val="00AB77E9"/>
    <w:rsid w:val="00AC046D"/>
    <w:rsid w:val="00AC1131"/>
    <w:rsid w:val="00AC13C5"/>
    <w:rsid w:val="00AC1591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476"/>
    <w:rsid w:val="00B905B1"/>
    <w:rsid w:val="00B90F6B"/>
    <w:rsid w:val="00B90F8E"/>
    <w:rsid w:val="00B926EE"/>
    <w:rsid w:val="00B928A8"/>
    <w:rsid w:val="00B93554"/>
    <w:rsid w:val="00B946D4"/>
    <w:rsid w:val="00B94D49"/>
    <w:rsid w:val="00B9627B"/>
    <w:rsid w:val="00B9652A"/>
    <w:rsid w:val="00B96612"/>
    <w:rsid w:val="00B969D5"/>
    <w:rsid w:val="00B96B1B"/>
    <w:rsid w:val="00B96E50"/>
    <w:rsid w:val="00B974C5"/>
    <w:rsid w:val="00BA12E8"/>
    <w:rsid w:val="00BA20FB"/>
    <w:rsid w:val="00BA26D8"/>
    <w:rsid w:val="00BA278F"/>
    <w:rsid w:val="00BA27AD"/>
    <w:rsid w:val="00BA41FA"/>
    <w:rsid w:val="00BA437A"/>
    <w:rsid w:val="00BA4383"/>
    <w:rsid w:val="00BA4837"/>
    <w:rsid w:val="00BA4EC5"/>
    <w:rsid w:val="00BA59FA"/>
    <w:rsid w:val="00BA59FF"/>
    <w:rsid w:val="00BB04CD"/>
    <w:rsid w:val="00BB06B5"/>
    <w:rsid w:val="00BB130E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9BF"/>
    <w:rsid w:val="00BE5E83"/>
    <w:rsid w:val="00BE68DC"/>
    <w:rsid w:val="00BF085A"/>
    <w:rsid w:val="00BF124B"/>
    <w:rsid w:val="00BF16BD"/>
    <w:rsid w:val="00BF45E2"/>
    <w:rsid w:val="00BF70A0"/>
    <w:rsid w:val="00C01676"/>
    <w:rsid w:val="00C02111"/>
    <w:rsid w:val="00C0297F"/>
    <w:rsid w:val="00C033E5"/>
    <w:rsid w:val="00C036CD"/>
    <w:rsid w:val="00C037CD"/>
    <w:rsid w:val="00C04F60"/>
    <w:rsid w:val="00C0559B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06E3"/>
    <w:rsid w:val="00C553A1"/>
    <w:rsid w:val="00C55C3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D66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0BF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221"/>
    <w:rsid w:val="00CB2E1E"/>
    <w:rsid w:val="00CB309F"/>
    <w:rsid w:val="00CB35B3"/>
    <w:rsid w:val="00CB3BC6"/>
    <w:rsid w:val="00CB5279"/>
    <w:rsid w:val="00CB539B"/>
    <w:rsid w:val="00CB53AD"/>
    <w:rsid w:val="00CB5619"/>
    <w:rsid w:val="00CB583B"/>
    <w:rsid w:val="00CB6128"/>
    <w:rsid w:val="00CB628C"/>
    <w:rsid w:val="00CC1272"/>
    <w:rsid w:val="00CC1867"/>
    <w:rsid w:val="00CC1B00"/>
    <w:rsid w:val="00CC25E7"/>
    <w:rsid w:val="00CC2DDC"/>
    <w:rsid w:val="00CC3A01"/>
    <w:rsid w:val="00CC5001"/>
    <w:rsid w:val="00CC56B5"/>
    <w:rsid w:val="00CC6C0B"/>
    <w:rsid w:val="00CC716D"/>
    <w:rsid w:val="00CC7482"/>
    <w:rsid w:val="00CC761A"/>
    <w:rsid w:val="00CC78CE"/>
    <w:rsid w:val="00CC7A4F"/>
    <w:rsid w:val="00CC7DB0"/>
    <w:rsid w:val="00CD05CD"/>
    <w:rsid w:val="00CD14BE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7DF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5DB1"/>
    <w:rsid w:val="00D0680E"/>
    <w:rsid w:val="00D0705A"/>
    <w:rsid w:val="00D073C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D83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86E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BA8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5C7B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7933"/>
    <w:rsid w:val="00DA04E5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C11DF"/>
    <w:rsid w:val="00DC1CBD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00"/>
    <w:rsid w:val="00DE4FE8"/>
    <w:rsid w:val="00DE6151"/>
    <w:rsid w:val="00DE632D"/>
    <w:rsid w:val="00DE65DD"/>
    <w:rsid w:val="00DE6920"/>
    <w:rsid w:val="00DE7286"/>
    <w:rsid w:val="00DE77B7"/>
    <w:rsid w:val="00DE7B39"/>
    <w:rsid w:val="00DF049C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771"/>
    <w:rsid w:val="00E05FDF"/>
    <w:rsid w:val="00E06D3C"/>
    <w:rsid w:val="00E070BD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2DD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079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1AF"/>
    <w:rsid w:val="00ED3911"/>
    <w:rsid w:val="00ED418C"/>
    <w:rsid w:val="00ED50E6"/>
    <w:rsid w:val="00ED5487"/>
    <w:rsid w:val="00ED5B08"/>
    <w:rsid w:val="00ED606F"/>
    <w:rsid w:val="00ED642F"/>
    <w:rsid w:val="00ED6CD2"/>
    <w:rsid w:val="00ED6D4C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07A56"/>
    <w:rsid w:val="00F110C3"/>
    <w:rsid w:val="00F12BCA"/>
    <w:rsid w:val="00F134A9"/>
    <w:rsid w:val="00F134DD"/>
    <w:rsid w:val="00F13C0F"/>
    <w:rsid w:val="00F13F5E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2A1A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CE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3CF8"/>
    <w:rsid w:val="00F83D9B"/>
    <w:rsid w:val="00F844A1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4A5"/>
    <w:rsid w:val="00FB751D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B7"/>
    <w:rsid w:val="00FD3612"/>
    <w:rsid w:val="00FD4064"/>
    <w:rsid w:val="00FD41BF"/>
    <w:rsid w:val="00FE084D"/>
    <w:rsid w:val="00FE11C4"/>
    <w:rsid w:val="00FE1911"/>
    <w:rsid w:val="00FE2207"/>
    <w:rsid w:val="00FE30CB"/>
    <w:rsid w:val="00FE310A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796"/>
    <w:rsid w:val="00FF2D7E"/>
    <w:rsid w:val="00FF2ED6"/>
    <w:rsid w:val="00FF48DD"/>
    <w:rsid w:val="00FF6914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DE2A1D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4-nfasis3">
    <w:name w:val="Grid Table 4 Accent 3"/>
    <w:basedOn w:val="Tablanormal"/>
    <w:uiPriority w:val="49"/>
    <w:rsid w:val="00F844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Estilo1">
    <w:name w:val="Estilo1"/>
    <w:basedOn w:val="Tablanormal"/>
    <w:uiPriority w:val="99"/>
    <w:rsid w:val="00F844A1"/>
    <w:tblPr>
      <w:tblBorders>
        <w:top w:val="wave" w:sz="6" w:space="0" w:color="auto"/>
        <w:left w:val="wave" w:sz="6" w:space="0" w:color="auto"/>
        <w:bottom w:val="wave" w:sz="6" w:space="0" w:color="auto"/>
        <w:right w:val="wave" w:sz="6" w:space="0" w:color="auto"/>
      </w:tblBorders>
    </w:tblPr>
    <w:tcPr>
      <w:shd w:val="clear" w:color="auto" w:fill="006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E9A8-8AFE-4B7F-A0CE-66BE029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sdiaz@sunass.gob.pe</dc:creator>
  <cp:lastModifiedBy>Sandra Lizeth Diaz Guerra</cp:lastModifiedBy>
  <cp:revision>6</cp:revision>
  <cp:lastPrinted>2022-03-09T16:57:00Z</cp:lastPrinted>
  <dcterms:created xsi:type="dcterms:W3CDTF">2022-05-11T19:15:00Z</dcterms:created>
  <dcterms:modified xsi:type="dcterms:W3CDTF">2022-05-17T14:38:00Z</dcterms:modified>
</cp:coreProperties>
</file>