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99"/>
        <w:gridCol w:w="297"/>
        <w:gridCol w:w="1229"/>
        <w:gridCol w:w="189"/>
        <w:gridCol w:w="422"/>
        <w:gridCol w:w="426"/>
        <w:gridCol w:w="286"/>
        <w:gridCol w:w="141"/>
        <w:gridCol w:w="284"/>
        <w:gridCol w:w="803"/>
        <w:gridCol w:w="187"/>
        <w:gridCol w:w="142"/>
        <w:gridCol w:w="569"/>
        <w:gridCol w:w="424"/>
        <w:gridCol w:w="285"/>
        <w:gridCol w:w="141"/>
        <w:gridCol w:w="425"/>
        <w:gridCol w:w="508"/>
        <w:gridCol w:w="343"/>
        <w:gridCol w:w="2405"/>
      </w:tblGrid>
      <w:tr w:rsidR="00AF79B0" w:rsidRPr="00B47CC2" w14:paraId="2C93FB9F" w14:textId="77777777" w:rsidTr="00AF79B0">
        <w:trPr>
          <w:cantSplit/>
          <w:trHeight w:val="490"/>
          <w:jc w:val="center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7C146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7CC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SAC N°:</w:t>
            </w:r>
            <w:r w:rsidRPr="00B47C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00X - XXX – XXX – 202X – </w:t>
            </w:r>
            <w:proofErr w:type="gramStart"/>
            <w:r w:rsidRPr="00B47C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  <w:r w:rsidRPr="00B47CC2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US"/>
              </w:rPr>
              <w:t>(</w:t>
            </w:r>
            <w:proofErr w:type="gramEnd"/>
            <w:r w:rsidRPr="00B47CC2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E8D25" w14:textId="2995A671" w:rsidR="00AF79B0" w:rsidRPr="00B47CC2" w:rsidRDefault="00AF79B0" w:rsidP="0058435F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Fecha de </w:t>
            </w:r>
            <w:r w:rsidR="00086765"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aprobación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r w:rsidR="00C607E3"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A1E1" w14:textId="28CB6A54" w:rsidR="00AF79B0" w:rsidRPr="00B47CC2" w:rsidRDefault="00AF79B0" w:rsidP="0058435F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Fecha de última actualización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r w:rsidR="00C607E3"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)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AF79B0" w:rsidRPr="00B47CC2" w14:paraId="4CACE490" w14:textId="77777777" w:rsidTr="00AF79B0">
        <w:trPr>
          <w:cantSplit/>
          <w:trHeight w:val="6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628" w14:textId="77777777" w:rsidR="00AF79B0" w:rsidRPr="00B47CC2" w:rsidRDefault="00AF79B0" w:rsidP="0058435F">
            <w:pPr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Origen:</w:t>
            </w:r>
          </w:p>
          <w:p w14:paraId="6DAC9CBD" w14:textId="77777777" w:rsidR="00AF79B0" w:rsidRPr="00B47CC2" w:rsidRDefault="00AF79B0" w:rsidP="005843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132" w14:textId="77777777" w:rsidR="00AF79B0" w:rsidRPr="00B47CC2" w:rsidRDefault="00FE05C9" w:rsidP="0058435F">
            <w:pPr>
              <w:spacing w:after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169842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F79B0" w:rsidRPr="00B47CC2">
              <w:rPr>
                <w:rFonts w:ascii="Arial" w:hAnsi="Arial" w:cs="Arial"/>
                <w:sz w:val="16"/>
              </w:rPr>
              <w:t xml:space="preserve">Auditoría Interna Nº......               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6490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6"/>
              </w:rPr>
              <w:t xml:space="preserve"> Revisión por dirección               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104782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8"/>
              </w:rPr>
              <w:t xml:space="preserve"> </w:t>
            </w:r>
            <w:r w:rsidR="00AF79B0" w:rsidRPr="00B47CC2">
              <w:rPr>
                <w:rFonts w:ascii="Arial" w:hAnsi="Arial" w:cs="Arial"/>
                <w:sz w:val="16"/>
              </w:rPr>
              <w:t xml:space="preserve">Auditoría Externa     </w:t>
            </w:r>
          </w:p>
          <w:p w14:paraId="069CE940" w14:textId="77777777" w:rsidR="00AF79B0" w:rsidRPr="00B47CC2" w:rsidRDefault="00FE05C9" w:rsidP="0058435F">
            <w:pPr>
              <w:spacing w:after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24"/>
                </w:rPr>
                <w:id w:val="-42272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AF79B0" w:rsidRPr="00B47CC2">
              <w:rPr>
                <w:rFonts w:ascii="Arial" w:hAnsi="Arial" w:cs="Arial"/>
                <w:sz w:val="16"/>
              </w:rPr>
              <w:t xml:space="preserve">Cumplimiento legal                      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15470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6"/>
              </w:rPr>
              <w:t xml:space="preserve"> Incidentes                                  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210934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B0"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="00AF79B0" w:rsidRPr="00B47CC2">
              <w:rPr>
                <w:rFonts w:ascii="Arial" w:hAnsi="Arial" w:cs="Arial"/>
                <w:sz w:val="18"/>
              </w:rPr>
              <w:t xml:space="preserve"> </w:t>
            </w:r>
            <w:r w:rsidR="00AF79B0" w:rsidRPr="00B47CC2">
              <w:rPr>
                <w:rFonts w:ascii="Arial" w:hAnsi="Arial" w:cs="Arial"/>
                <w:sz w:val="16"/>
              </w:rPr>
              <w:t>Otros (detallar): …</w:t>
            </w:r>
          </w:p>
        </w:tc>
      </w:tr>
      <w:tr w:rsidR="00AF79B0" w:rsidRPr="00B47CC2" w14:paraId="05637635" w14:textId="77777777" w:rsidTr="00AF79B0">
        <w:trPr>
          <w:cantSplit/>
          <w:trHeight w:val="311"/>
          <w:jc w:val="center"/>
        </w:trPr>
        <w:tc>
          <w:tcPr>
            <w:tcW w:w="1062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784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Unidad de organización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, función o rol </w:t>
            </w:r>
            <w:r w:rsidRPr="00B47CC2">
              <w:rPr>
                <w:rFonts w:ascii="Arial" w:hAnsi="Arial" w:cs="Arial"/>
                <w:sz w:val="16"/>
              </w:rPr>
              <w:t xml:space="preserve">responsable:  </w:t>
            </w:r>
          </w:p>
        </w:tc>
      </w:tr>
      <w:tr w:rsidR="00AF79B0" w:rsidRPr="00B47CC2" w14:paraId="369A8192" w14:textId="77777777" w:rsidTr="00AF79B0">
        <w:trPr>
          <w:cantSplit/>
          <w:trHeight w:val="286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BA8C05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 xml:space="preserve">1. DESCRIPCION DE LA NO CONFORMIDAD / </w:t>
            </w:r>
            <w:r w:rsidRPr="00B47CC2">
              <w:rPr>
                <w:rFonts w:ascii="Arial" w:hAnsi="Arial" w:cs="Arial"/>
                <w:b/>
                <w:i/>
                <w:iCs/>
                <w:sz w:val="16"/>
              </w:rPr>
              <w:t>OBSERVACIÓN</w:t>
            </w:r>
            <w:r w:rsidRPr="00B47CC2">
              <w:rPr>
                <w:rFonts w:ascii="Arial" w:hAnsi="Arial" w:cs="Arial"/>
                <w:b/>
                <w:sz w:val="16"/>
              </w:rPr>
              <w:t xml:space="preserve"> 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el/la Colaborador/a</w:t>
            </w:r>
            <w:r w:rsidRPr="00B47CC2">
              <w:rPr>
                <w:rFonts w:ascii="Arial" w:hAnsi="Arial" w:cs="Arial"/>
                <w:color w:val="FF0000"/>
                <w:sz w:val="16"/>
              </w:rPr>
              <w:t>)</w:t>
            </w:r>
          </w:p>
        </w:tc>
      </w:tr>
      <w:tr w:rsidR="00AF79B0" w:rsidRPr="00B47CC2" w14:paraId="40AAB886" w14:textId="77777777" w:rsidTr="00AF79B0">
        <w:trPr>
          <w:cantSplit/>
          <w:trHeight w:val="1102"/>
          <w:jc w:val="center"/>
        </w:trPr>
        <w:tc>
          <w:tcPr>
            <w:tcW w:w="10627" w:type="dxa"/>
            <w:gridSpan w:val="2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698B23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Descripción: </w:t>
            </w:r>
          </w:p>
          <w:p w14:paraId="4C0BBA65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&lt;Colocar la descripción completa de la No Conformidad/ Observación (Potencial No Conformidad) detectada&gt;</w:t>
            </w:r>
          </w:p>
          <w:p w14:paraId="78FA981E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31FBDCD5" w14:textId="77777777" w:rsidTr="00AF79B0">
        <w:trPr>
          <w:cantSplit/>
          <w:trHeight w:val="328"/>
          <w:jc w:val="center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FCF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Fecha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de detección</w:t>
            </w:r>
            <w:r w:rsidRPr="00B47CC2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1DF3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Requisito incumplido: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6E5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Documento de Referencia: </w:t>
            </w:r>
          </w:p>
          <w:p w14:paraId="002D9D29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(norma vinculada)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9AF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7A29D7C6" w14:textId="77777777" w:rsidTr="00AF79B0">
        <w:trPr>
          <w:cantSplit/>
          <w:trHeight w:val="333"/>
          <w:jc w:val="center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BCA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Apellidos, nombres del Auditor/Colaborador:</w:t>
            </w:r>
          </w:p>
          <w:p w14:paraId="708C6800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(persona que detecta la NC u Observación)</w:t>
            </w:r>
          </w:p>
        </w:tc>
        <w:tc>
          <w:tcPr>
            <w:tcW w:w="69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BD1D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</w:tr>
      <w:tr w:rsidR="00AF79B0" w:rsidRPr="00214882" w14:paraId="0713D0A7" w14:textId="77777777" w:rsidTr="00AF79B0">
        <w:trPr>
          <w:cantSplit/>
          <w:trHeight w:val="251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47C9C1" w14:textId="77777777" w:rsidR="00AF79B0" w:rsidRPr="00214882" w:rsidRDefault="00AF79B0" w:rsidP="0058435F">
            <w:pPr>
              <w:pStyle w:val="Encabezado"/>
              <w:rPr>
                <w:rFonts w:ascii="Arial" w:hAnsi="Arial" w:cs="Arial"/>
                <w:b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>2. CORRECION / MITIGACION (Acción/es inmediata/s)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 (llenado por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 xml:space="preserve"> el/la Dueño/a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 de proceso Nivel 0):</w:t>
            </w:r>
          </w:p>
        </w:tc>
      </w:tr>
      <w:tr w:rsidR="00AF79B0" w:rsidRPr="00B47CC2" w14:paraId="0E651BF3" w14:textId="77777777" w:rsidTr="00AF79B0">
        <w:trPr>
          <w:cantSplit/>
          <w:trHeight w:val="520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83A7C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  <w:p w14:paraId="6E287A24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>&lt;Si no es posible establecer acciones inmediatas se coloca N.A.&gt;</w:t>
            </w:r>
          </w:p>
          <w:p w14:paraId="21E2A1C7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282CE879" w14:textId="77777777" w:rsidTr="00AF79B0">
        <w:trPr>
          <w:cantSplit/>
          <w:trHeight w:val="274"/>
          <w:jc w:val="center"/>
        </w:trPr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E5C9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Fecha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de cumplimiento de la corrección: </w:t>
            </w:r>
          </w:p>
          <w:p w14:paraId="5C9525D0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(considerar la fecha de cumplimiento de todas las correcciones)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593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083" w14:textId="51E54885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Responsable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/s</w:t>
            </w:r>
            <w:r w:rsidRPr="00B47CC2">
              <w:rPr>
                <w:rFonts w:ascii="Arial" w:hAnsi="Arial" w:cs="Arial"/>
                <w:sz w:val="16"/>
              </w:rPr>
              <w:t xml:space="preserve">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de</w:t>
            </w:r>
            <w:r w:rsidR="00CC7F2C"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implementar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la</w:t>
            </w:r>
            <w:r w:rsidR="00CC7F2C"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/s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</w:t>
            </w:r>
            <w:r w:rsidR="00CC7F2C"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acción/es inmediata/s</w:t>
            </w:r>
            <w:r w:rsidRPr="00B47CC2">
              <w:rPr>
                <w:rFonts w:ascii="Arial" w:hAnsi="Arial" w:cs="Arial"/>
                <w:sz w:val="16"/>
              </w:rPr>
              <w:t>:</w:t>
            </w:r>
          </w:p>
          <w:p w14:paraId="4C0601F2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cargo o rol)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9189" w14:textId="77777777" w:rsidR="00AF79B0" w:rsidRPr="00B47CC2" w:rsidRDefault="00AF79B0" w:rsidP="0058435F">
            <w:pPr>
              <w:pStyle w:val="Encabezad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5561A702" w14:textId="77777777" w:rsidTr="00AF79B0">
        <w:trPr>
          <w:cantSplit/>
          <w:trHeight w:val="223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DF2A2B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 xml:space="preserve">3. ANALISIS DE CAUSAS 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el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 Equipo de trabajo)</w:t>
            </w:r>
          </w:p>
        </w:tc>
      </w:tr>
      <w:tr w:rsidR="00AF79B0" w:rsidRPr="00510335" w14:paraId="426705D5" w14:textId="77777777" w:rsidTr="00AF79B0">
        <w:trPr>
          <w:cantSplit/>
          <w:trHeight w:val="729"/>
          <w:jc w:val="center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D71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 xml:space="preserve">Análisis de Causa Inmediatas: </w:t>
            </w:r>
          </w:p>
          <w:p w14:paraId="21B1C93E" w14:textId="77777777" w:rsidR="00AF79B0" w:rsidRPr="00510335" w:rsidRDefault="00AF79B0" w:rsidP="00AF79B0">
            <w:pPr>
              <w:pStyle w:val="Encabezado"/>
              <w:numPr>
                <w:ilvl w:val="0"/>
                <w:numId w:val="28"/>
              </w:numPr>
              <w:ind w:left="358" w:hanging="283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>…</w:t>
            </w:r>
          </w:p>
          <w:p w14:paraId="3C82040C" w14:textId="77777777" w:rsidR="00AF79B0" w:rsidRPr="00510335" w:rsidRDefault="00AF79B0" w:rsidP="00AF79B0">
            <w:pPr>
              <w:pStyle w:val="Encabezado"/>
              <w:numPr>
                <w:ilvl w:val="0"/>
                <w:numId w:val="28"/>
              </w:numPr>
              <w:ind w:left="358" w:hanging="283"/>
              <w:rPr>
                <w:rFonts w:ascii="Arial" w:hAnsi="Arial" w:cs="Arial"/>
                <w:sz w:val="16"/>
              </w:rPr>
            </w:pPr>
          </w:p>
          <w:p w14:paraId="62E226DC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  <w:p w14:paraId="18F9B259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  <w:p w14:paraId="3E3BAD70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>Recomendación: para el análisis emplear “los 5 porques”</w:t>
            </w:r>
          </w:p>
          <w:p w14:paraId="127988DE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  <w:tc>
          <w:tcPr>
            <w:tcW w:w="6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4B2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 xml:space="preserve">Análisis de Causas Básicas: </w:t>
            </w:r>
          </w:p>
          <w:p w14:paraId="0117D56A" w14:textId="77777777" w:rsidR="00AF79B0" w:rsidRPr="00510335" w:rsidRDefault="00AF79B0" w:rsidP="00AF79B0">
            <w:pPr>
              <w:pStyle w:val="Encabezado"/>
              <w:numPr>
                <w:ilvl w:val="0"/>
                <w:numId w:val="29"/>
              </w:numPr>
              <w:ind w:left="346" w:hanging="283"/>
              <w:rPr>
                <w:rFonts w:ascii="Arial" w:hAnsi="Arial" w:cs="Arial"/>
                <w:sz w:val="16"/>
              </w:rPr>
            </w:pPr>
            <w:r w:rsidRPr="00510335">
              <w:rPr>
                <w:rFonts w:ascii="Arial" w:hAnsi="Arial" w:cs="Arial"/>
                <w:sz w:val="16"/>
              </w:rPr>
              <w:t>…</w:t>
            </w:r>
          </w:p>
          <w:p w14:paraId="0A62E155" w14:textId="77777777" w:rsidR="00AF79B0" w:rsidRPr="00510335" w:rsidRDefault="00AF79B0" w:rsidP="00AF79B0">
            <w:pPr>
              <w:pStyle w:val="Encabezado"/>
              <w:numPr>
                <w:ilvl w:val="0"/>
                <w:numId w:val="29"/>
              </w:numPr>
              <w:ind w:left="358" w:hanging="283"/>
              <w:rPr>
                <w:rFonts w:ascii="Arial" w:hAnsi="Arial" w:cs="Arial"/>
                <w:sz w:val="16"/>
              </w:rPr>
            </w:pPr>
          </w:p>
          <w:p w14:paraId="0E6B3899" w14:textId="77777777" w:rsidR="00AF79B0" w:rsidRPr="00510335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0275AB67" w14:textId="77777777" w:rsidTr="00AF79B0">
        <w:trPr>
          <w:cantSplit/>
          <w:trHeight w:val="729"/>
          <w:jc w:val="center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013" w14:textId="0D377AEA" w:rsidR="00AF79B0" w:rsidRPr="00B47CC2" w:rsidRDefault="001C555B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….</w:t>
            </w:r>
          </w:p>
        </w:tc>
        <w:tc>
          <w:tcPr>
            <w:tcW w:w="6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30D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675481C6" w14:textId="77777777" w:rsidTr="00AF79B0">
        <w:trPr>
          <w:cantSplit/>
          <w:trHeight w:val="328"/>
          <w:jc w:val="center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24D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Responsable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de análisis (líder de equipo de trabajo):</w:t>
            </w:r>
          </w:p>
          <w:p w14:paraId="068B438C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cargo o rol)</w:t>
            </w:r>
          </w:p>
        </w:tc>
        <w:tc>
          <w:tcPr>
            <w:tcW w:w="6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07BC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101B8CC6" w14:textId="77777777" w:rsidTr="00AF79B0">
        <w:trPr>
          <w:cantSplit/>
          <w:trHeight w:val="251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0377E6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b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 xml:space="preserve">4. EVALUACIÓN DE RIESGOS Y OPORTUNIDADES 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 xml:space="preserve">el </w:t>
            </w:r>
            <w:r w:rsidRPr="00B47CC2">
              <w:rPr>
                <w:rFonts w:ascii="Arial" w:hAnsi="Arial" w:cs="Arial"/>
                <w:color w:val="FF0000"/>
                <w:sz w:val="16"/>
              </w:rPr>
              <w:t>Equipo de Trabajo)</w:t>
            </w:r>
          </w:p>
        </w:tc>
      </w:tr>
      <w:tr w:rsidR="00AF79B0" w:rsidRPr="00B47CC2" w14:paraId="30227297" w14:textId="77777777" w:rsidTr="00AF79B0">
        <w:trPr>
          <w:cantSplit/>
          <w:trHeight w:val="557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2FB8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>Se identifican nuevos riesgos y/o oportunidades o la necesidad de cambios</w:t>
            </w:r>
          </w:p>
          <w:p w14:paraId="31D76AA1" w14:textId="77777777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SI: 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-11738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Pr="00B47CC2">
              <w:rPr>
                <w:rFonts w:ascii="Arial" w:hAnsi="Arial" w:cs="Arial"/>
                <w:sz w:val="16"/>
              </w:rPr>
              <w:t xml:space="preserve">                                          NO: </w:t>
            </w:r>
            <w:sdt>
              <w:sdtPr>
                <w:rPr>
                  <w:rFonts w:ascii="Arial" w:hAnsi="Arial" w:cs="Arial"/>
                  <w:sz w:val="18"/>
                  <w:szCs w:val="24"/>
                </w:rPr>
                <w:id w:val="6941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sz w:val="18"/>
                    <w:szCs w:val="24"/>
                  </w:rPr>
                  <w:t>☐</w:t>
                </w:r>
              </w:sdtContent>
            </w:sdt>
            <w:r w:rsidRPr="00B47CC2">
              <w:rPr>
                <w:rFonts w:ascii="Arial" w:hAnsi="Arial" w:cs="Arial"/>
                <w:sz w:val="16"/>
              </w:rPr>
              <w:t xml:space="preserve">    </w:t>
            </w:r>
          </w:p>
        </w:tc>
      </w:tr>
      <w:tr w:rsidR="00AF79B0" w:rsidRPr="00B47CC2" w14:paraId="74768EE1" w14:textId="77777777" w:rsidTr="00AF79B0">
        <w:trPr>
          <w:cantSplit/>
          <w:trHeight w:val="550"/>
          <w:jc w:val="center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500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Nota:</w:t>
            </w:r>
          </w:p>
        </w:tc>
        <w:tc>
          <w:tcPr>
            <w:tcW w:w="9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90A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Si la respuesta es sí, indicar las acciones realizadas en la MATRIZ DE RIESGOS Y OPORTUNIDADES:</w:t>
            </w:r>
          </w:p>
        </w:tc>
      </w:tr>
      <w:tr w:rsidR="00AF79B0" w:rsidRPr="00B47CC2" w14:paraId="51C684C0" w14:textId="77777777" w:rsidTr="00AF79B0">
        <w:trPr>
          <w:cantSplit/>
          <w:trHeight w:val="337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543D76" w14:textId="77777777" w:rsidR="00AF79B0" w:rsidRPr="00B47CC2" w:rsidRDefault="00AF79B0" w:rsidP="0058435F">
            <w:pPr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>5. ACCIONES CORRECTIVAS: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 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 xml:space="preserve">el </w:t>
            </w:r>
            <w:r w:rsidRPr="00B47CC2">
              <w:rPr>
                <w:rFonts w:ascii="Arial" w:hAnsi="Arial" w:cs="Arial"/>
                <w:color w:val="FF0000"/>
                <w:sz w:val="16"/>
              </w:rPr>
              <w:t>Equipo de Trabajo)</w:t>
            </w:r>
          </w:p>
        </w:tc>
      </w:tr>
      <w:tr w:rsidR="00AF79B0" w:rsidRPr="00B47CC2" w14:paraId="7FACC3F4" w14:textId="77777777" w:rsidTr="00AF79B0">
        <w:trPr>
          <w:cantSplit/>
          <w:trHeight w:val="321"/>
          <w:jc w:val="center"/>
        </w:trPr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C06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cs="Arial"/>
                <w:b/>
                <w:bCs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Acción Correctiva</w:t>
            </w: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D97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 xml:space="preserve">Fecha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programada</w:t>
            </w:r>
            <w:r w:rsidRPr="00B47CC2"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14:paraId="66A99AC5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(dd/mm/aaaa)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D82" w14:textId="77777777" w:rsidR="00AF79B0" w:rsidRPr="00B47CC2" w:rsidRDefault="00AF79B0" w:rsidP="0058435F">
            <w:pPr>
              <w:spacing w:after="0"/>
              <w:ind w:left="-6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Responsable de la Acción:</w:t>
            </w:r>
            <w:r w:rsidRPr="00B47CC2">
              <w:rPr>
                <w:rFonts w:ascii="Arial" w:hAnsi="Arial" w:cs="Arial"/>
                <w:b/>
                <w:bCs/>
                <w:sz w:val="16"/>
              </w:rPr>
              <w:br/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cargo o rol)</w:t>
            </w:r>
          </w:p>
        </w:tc>
      </w:tr>
      <w:tr w:rsidR="00AF79B0" w:rsidRPr="00B47CC2" w14:paraId="45D2B433" w14:textId="77777777" w:rsidTr="00AF79B0">
        <w:trPr>
          <w:cantSplit/>
          <w:trHeight w:val="291"/>
          <w:jc w:val="center"/>
        </w:trPr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C88" w14:textId="77777777" w:rsidR="00AF79B0" w:rsidRPr="00B47CC2" w:rsidRDefault="00AF79B0" w:rsidP="00AF79B0">
            <w:pPr>
              <w:pStyle w:val="Prrafodelista"/>
              <w:numPr>
                <w:ilvl w:val="0"/>
                <w:numId w:val="30"/>
              </w:numPr>
              <w:spacing w:after="0"/>
              <w:ind w:left="216" w:hanging="21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…</w:t>
            </w: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8EAC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17FA" w14:textId="77777777" w:rsidR="00AF79B0" w:rsidRPr="00B47CC2" w:rsidRDefault="00AF79B0" w:rsidP="0058435F">
            <w:pPr>
              <w:spacing w:after="0"/>
              <w:ind w:left="-68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79A35ABC" w14:textId="77777777" w:rsidTr="00AF79B0">
        <w:trPr>
          <w:cantSplit/>
          <w:trHeight w:val="291"/>
          <w:jc w:val="center"/>
        </w:trPr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F553" w14:textId="77777777" w:rsidR="00AF79B0" w:rsidRPr="00B47CC2" w:rsidRDefault="00AF79B0" w:rsidP="00AF79B0">
            <w:pPr>
              <w:pStyle w:val="Prrafodelista"/>
              <w:numPr>
                <w:ilvl w:val="0"/>
                <w:numId w:val="30"/>
              </w:numPr>
              <w:spacing w:after="0"/>
              <w:ind w:left="216" w:hanging="21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11A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5505" w14:textId="77777777" w:rsidR="00AF79B0" w:rsidRPr="00B47CC2" w:rsidRDefault="00AF79B0" w:rsidP="0058435F">
            <w:pPr>
              <w:spacing w:after="0"/>
              <w:ind w:left="-68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167EA6AA" w14:textId="77777777" w:rsidTr="00AF79B0">
        <w:trPr>
          <w:cantSplit/>
          <w:trHeight w:val="291"/>
          <w:jc w:val="center"/>
        </w:trPr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C7CD" w14:textId="77777777" w:rsidR="00AF79B0" w:rsidRPr="00B47CC2" w:rsidRDefault="00AF79B0" w:rsidP="00AF79B0">
            <w:pPr>
              <w:pStyle w:val="Prrafodelista"/>
              <w:numPr>
                <w:ilvl w:val="0"/>
                <w:numId w:val="30"/>
              </w:numPr>
              <w:spacing w:after="0"/>
              <w:ind w:left="216" w:hanging="21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D5B" w14:textId="77777777" w:rsidR="00AF79B0" w:rsidRPr="00B47CC2" w:rsidRDefault="00AF79B0" w:rsidP="0058435F">
            <w:pPr>
              <w:spacing w:after="0"/>
              <w:ind w:left="-68" w:firstLine="69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A80" w14:textId="77777777" w:rsidR="00AF79B0" w:rsidRPr="00B47CC2" w:rsidRDefault="00AF79B0" w:rsidP="0058435F">
            <w:pPr>
              <w:spacing w:after="0"/>
              <w:ind w:left="-68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4F2A4234" w14:textId="77777777" w:rsidTr="00AF79B0">
        <w:trPr>
          <w:cantSplit/>
          <w:trHeight w:val="458"/>
          <w:jc w:val="center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C65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Responsable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de análisis (líder de equipo de trabajo)</w:t>
            </w:r>
            <w:r w:rsidRPr="00B47CC2">
              <w:rPr>
                <w:rFonts w:ascii="Arial" w:hAnsi="Arial" w:cs="Arial"/>
                <w:sz w:val="16"/>
              </w:rPr>
              <w:t>:</w:t>
            </w:r>
          </w:p>
          <w:p w14:paraId="2932C0DB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cargo o rol)</w:t>
            </w:r>
          </w:p>
        </w:tc>
        <w:tc>
          <w:tcPr>
            <w:tcW w:w="6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3F3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1E6BF521" w14:textId="77777777" w:rsidTr="00AF79B0">
        <w:trPr>
          <w:cantSplit/>
          <w:trHeight w:val="234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3AB62F" w14:textId="04918301" w:rsidR="00AF79B0" w:rsidRPr="00B47CC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 xml:space="preserve">6. SEGUIMIENTO A LA IMPLEMENTACION DE ACCIONES CORRECTIVAS 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>el responsable de supervisar el mantenimiento y mejora del sistema de gestión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) </w:t>
            </w:r>
            <w:r w:rsidRPr="00B47CC2">
              <w:rPr>
                <w:rFonts w:ascii="Arial" w:hAnsi="Arial" w:cs="Arial"/>
                <w:color w:val="FF0000"/>
                <w:sz w:val="16"/>
                <w:vertAlign w:val="superscript"/>
              </w:rPr>
              <w:t>(</w:t>
            </w:r>
            <w:r w:rsidR="00C607E3" w:rsidRPr="00B47CC2">
              <w:rPr>
                <w:rFonts w:ascii="Arial" w:hAnsi="Arial" w:cs="Arial"/>
                <w:color w:val="FF0000"/>
                <w:sz w:val="16"/>
                <w:vertAlign w:val="superscript"/>
              </w:rPr>
              <w:t>4</w:t>
            </w:r>
            <w:r w:rsidRPr="00B47CC2">
              <w:rPr>
                <w:rFonts w:ascii="Arial" w:hAnsi="Arial" w:cs="Arial"/>
                <w:color w:val="FF0000"/>
                <w:sz w:val="16"/>
                <w:vertAlign w:val="superscript"/>
              </w:rPr>
              <w:t>)</w:t>
            </w:r>
          </w:p>
        </w:tc>
      </w:tr>
      <w:tr w:rsidR="00AF79B0" w:rsidRPr="001A2EEE" w14:paraId="6B6554AD" w14:textId="77777777" w:rsidTr="006545B5">
        <w:trPr>
          <w:cantSplit/>
          <w:trHeight w:val="344"/>
          <w:jc w:val="center"/>
        </w:trPr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47A" w14:textId="77777777" w:rsidR="00AF79B0" w:rsidRPr="00B47CC2" w:rsidRDefault="00AF79B0" w:rsidP="0058435F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Acción correctiva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7CB7" w14:textId="77777777" w:rsidR="00AF79B0" w:rsidRPr="00B47CC2" w:rsidRDefault="00AF79B0" w:rsidP="0058435F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Fecha Implementada</w:t>
            </w:r>
          </w:p>
          <w:p w14:paraId="509474DC" w14:textId="77777777" w:rsidR="00AF79B0" w:rsidRPr="00B47CC2" w:rsidRDefault="00AF79B0" w:rsidP="0058435F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(dd/mm/aaaa)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9D7" w14:textId="77777777" w:rsidR="00AF79B0" w:rsidRPr="00B47CC2" w:rsidRDefault="00AF79B0" w:rsidP="005843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sz w:val="16"/>
              </w:rPr>
              <w:t>Evidencia</w:t>
            </w:r>
          </w:p>
          <w:p w14:paraId="350A68DA" w14:textId="77777777" w:rsidR="00AF79B0" w:rsidRPr="00461669" w:rsidRDefault="00AF79B0" w:rsidP="005843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(documentos o registros)</w:t>
            </w:r>
          </w:p>
        </w:tc>
      </w:tr>
      <w:tr w:rsidR="00AF79B0" w:rsidRPr="00214882" w14:paraId="31BCA1AF" w14:textId="77777777" w:rsidTr="006545B5">
        <w:trPr>
          <w:cantSplit/>
          <w:trHeight w:val="312"/>
          <w:jc w:val="center"/>
        </w:trPr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6C0" w14:textId="77777777" w:rsidR="00AF79B0" w:rsidRPr="00214882" w:rsidRDefault="00AF79B0" w:rsidP="00AF79B0">
            <w:pPr>
              <w:pStyle w:val="Encabezado"/>
              <w:numPr>
                <w:ilvl w:val="0"/>
                <w:numId w:val="31"/>
              </w:numPr>
              <w:ind w:left="216" w:hanging="216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ECB" w14:textId="77777777" w:rsidR="00AF79B0" w:rsidRPr="00214882" w:rsidRDefault="00AF79B0" w:rsidP="0058435F">
            <w:pPr>
              <w:pStyle w:val="Encabez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975" w14:textId="77777777" w:rsidR="00AF79B0" w:rsidRPr="0021488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214882" w14:paraId="05E45E78" w14:textId="77777777" w:rsidTr="006545B5">
        <w:trPr>
          <w:cantSplit/>
          <w:trHeight w:val="312"/>
          <w:jc w:val="center"/>
        </w:trPr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ACC" w14:textId="77777777" w:rsidR="00AF79B0" w:rsidRDefault="00AF79B0" w:rsidP="00AF79B0">
            <w:pPr>
              <w:pStyle w:val="Encabezado"/>
              <w:numPr>
                <w:ilvl w:val="0"/>
                <w:numId w:val="31"/>
              </w:numPr>
              <w:ind w:left="216" w:hanging="216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DE1" w14:textId="77777777" w:rsidR="00AF79B0" w:rsidRPr="00214882" w:rsidRDefault="00AF79B0" w:rsidP="0058435F">
            <w:pPr>
              <w:pStyle w:val="Encabez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C4D" w14:textId="77777777" w:rsidR="00AF79B0" w:rsidRPr="0021488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214882" w14:paraId="3D0412DE" w14:textId="77777777" w:rsidTr="006545B5">
        <w:trPr>
          <w:cantSplit/>
          <w:trHeight w:val="312"/>
          <w:jc w:val="center"/>
        </w:trPr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C290" w14:textId="77777777" w:rsidR="00AF79B0" w:rsidRDefault="00AF79B0" w:rsidP="00AF79B0">
            <w:pPr>
              <w:pStyle w:val="Encabezado"/>
              <w:numPr>
                <w:ilvl w:val="0"/>
                <w:numId w:val="31"/>
              </w:numPr>
              <w:ind w:left="216" w:hanging="216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527" w14:textId="77777777" w:rsidR="00AF79B0" w:rsidRPr="00214882" w:rsidRDefault="00AF79B0" w:rsidP="0058435F">
            <w:pPr>
              <w:pStyle w:val="Encabez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703" w14:textId="77777777" w:rsidR="00AF79B0" w:rsidRPr="0021488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214882" w14:paraId="1C4A5DE1" w14:textId="77777777" w:rsidTr="006545B5">
        <w:trPr>
          <w:cantSplit/>
          <w:trHeight w:val="312"/>
          <w:jc w:val="center"/>
        </w:trPr>
        <w:tc>
          <w:tcPr>
            <w:tcW w:w="5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B440" w14:textId="77777777" w:rsidR="00AF79B0" w:rsidRDefault="00AF79B0" w:rsidP="00AF79B0">
            <w:pPr>
              <w:pStyle w:val="Encabezado"/>
              <w:numPr>
                <w:ilvl w:val="0"/>
                <w:numId w:val="31"/>
              </w:numPr>
              <w:ind w:left="216" w:hanging="216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0C8" w14:textId="77777777" w:rsidR="00AF79B0" w:rsidRPr="00214882" w:rsidRDefault="00AF79B0" w:rsidP="0058435F">
            <w:pPr>
              <w:pStyle w:val="Encabezad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0DA" w14:textId="77777777" w:rsidR="00AF79B0" w:rsidRPr="00214882" w:rsidRDefault="00AF79B0" w:rsidP="0058435F">
            <w:pPr>
              <w:pStyle w:val="Encabezado"/>
              <w:rPr>
                <w:rFonts w:ascii="Arial" w:hAnsi="Arial" w:cs="Arial"/>
                <w:sz w:val="16"/>
              </w:rPr>
            </w:pPr>
          </w:p>
        </w:tc>
      </w:tr>
      <w:tr w:rsidR="00AF79B0" w:rsidRPr="00B47CC2" w14:paraId="6CBC484B" w14:textId="77777777" w:rsidTr="006545B5">
        <w:trPr>
          <w:cantSplit/>
          <w:trHeight w:val="264"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3CAE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lastRenderedPageBreak/>
              <w:t>Responsable de seguimiento:</w:t>
            </w:r>
          </w:p>
          <w:p w14:paraId="6024C509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rol)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E4C6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7F76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Fecha de seguimiento: 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68B57" w14:textId="77777777" w:rsidR="00AF79B0" w:rsidRPr="00B47CC2" w:rsidRDefault="00AF79B0" w:rsidP="0058435F">
            <w:pPr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Fecha propuesta para verificar eficacia </w:t>
            </w:r>
            <w:r w:rsidRPr="00B47CC2">
              <w:rPr>
                <w:rFonts w:ascii="Arial" w:hAnsi="Arial" w:cs="Arial"/>
                <w:sz w:val="16"/>
                <w:vertAlign w:val="superscript"/>
              </w:rPr>
              <w:t>(*)</w:t>
            </w:r>
            <w:r w:rsidRPr="00B47CC2">
              <w:rPr>
                <w:rFonts w:ascii="Arial" w:hAnsi="Arial" w:cs="Arial"/>
                <w:sz w:val="16"/>
              </w:rPr>
              <w:t>:</w:t>
            </w:r>
          </w:p>
        </w:tc>
      </w:tr>
      <w:tr w:rsidR="00AF79B0" w:rsidRPr="00B47CC2" w14:paraId="0B6DEA67" w14:textId="77777777" w:rsidTr="00AF79B0">
        <w:trPr>
          <w:cantSplit/>
          <w:trHeight w:val="264"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E39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69E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5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0EF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9E1" w14:textId="77777777" w:rsidR="00AF79B0" w:rsidRPr="00B47CC2" w:rsidRDefault="00AF79B0" w:rsidP="0058435F">
            <w:pPr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2"/>
                <w:szCs w:val="18"/>
              </w:rPr>
              <w:t>* El cambio de esta fecha no requiere aprobación y está en función del cumplimiento de todas las acciones correctivas. Esta fecha la determina el responsable del seguimiento.</w:t>
            </w:r>
          </w:p>
        </w:tc>
      </w:tr>
      <w:tr w:rsidR="00AF79B0" w:rsidRPr="00B47CC2" w14:paraId="56CCF380" w14:textId="77777777" w:rsidTr="00AF79B0">
        <w:trPr>
          <w:cantSplit/>
          <w:trHeight w:val="335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C626D8" w14:textId="1555B8B0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B47CC2">
              <w:rPr>
                <w:rFonts w:ascii="Arial" w:hAnsi="Arial" w:cs="Arial"/>
                <w:b/>
                <w:sz w:val="16"/>
              </w:rPr>
              <w:t xml:space="preserve">7. VERIFICACION DE EFICACIA DE LAS ACCIONES CORRECTIVAS (CIERRE) </w:t>
            </w:r>
            <w:r w:rsidRPr="00B47CC2">
              <w:rPr>
                <w:rFonts w:ascii="Arial" w:hAnsi="Arial" w:cs="Arial"/>
                <w:color w:val="FF0000"/>
                <w:sz w:val="16"/>
              </w:rPr>
              <w:t xml:space="preserve">(llenado por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</w:rPr>
              <w:t xml:space="preserve">el responsable de supervisar el mantenimiento y mejora del sistema de gestión) 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vertAlign w:val="superscript"/>
              </w:rPr>
              <w:t>(</w:t>
            </w:r>
            <w:r w:rsidR="00C607E3"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vertAlign w:val="superscript"/>
              </w:rPr>
              <w:t>4</w:t>
            </w:r>
            <w:r w:rsidRPr="00B47CC2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vertAlign w:val="superscript"/>
              </w:rPr>
              <w:t>)</w:t>
            </w:r>
          </w:p>
        </w:tc>
      </w:tr>
      <w:tr w:rsidR="00AF79B0" w:rsidRPr="00B47CC2" w14:paraId="7B5E0157" w14:textId="77777777" w:rsidTr="00AF79B0">
        <w:trPr>
          <w:cantSplit/>
          <w:trHeight w:val="835"/>
          <w:jc w:val="center"/>
        </w:trPr>
        <w:tc>
          <w:tcPr>
            <w:tcW w:w="106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6D6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color w:val="FF0000"/>
                <w:sz w:val="16"/>
              </w:rPr>
            </w:pPr>
          </w:p>
        </w:tc>
      </w:tr>
      <w:tr w:rsidR="00AF79B0" w:rsidRPr="00B47CC2" w14:paraId="36F1D915" w14:textId="77777777" w:rsidTr="00AF79B0">
        <w:trPr>
          <w:cantSplit/>
          <w:trHeight w:val="311"/>
          <w:jc w:val="center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03F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Cerrado Conforme: </w:t>
            </w:r>
            <w:sdt>
              <w:sdtPr>
                <w:rPr>
                  <w:rFonts w:ascii="Arial" w:hAnsi="Arial" w:cs="Arial"/>
                  <w:szCs w:val="32"/>
                </w:rPr>
                <w:id w:val="133727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 w:rsidRPr="00B47CC2"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14A6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Cerrado No Conforme: </w:t>
            </w:r>
            <w:sdt>
              <w:sdtPr>
                <w:rPr>
                  <w:rFonts w:ascii="Arial" w:hAnsi="Arial" w:cs="Arial"/>
                  <w:szCs w:val="32"/>
                </w:rPr>
                <w:id w:val="10488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</w:p>
        </w:tc>
        <w:tc>
          <w:tcPr>
            <w:tcW w:w="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167F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Se genera nueva SAC Nº:    </w:t>
            </w:r>
            <w:r w:rsidRPr="00B47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6788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B47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B47C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606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CC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79B0" w:rsidRPr="00B47CC2" w14:paraId="575F39B9" w14:textId="77777777" w:rsidTr="00AF79B0">
        <w:trPr>
          <w:cantSplit/>
          <w:trHeight w:val="327"/>
          <w:jc w:val="center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763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Fecha </w:t>
            </w:r>
            <w:r w:rsidRPr="00B47CC2">
              <w:rPr>
                <w:rFonts w:ascii="Arial" w:hAnsi="Arial" w:cs="Arial"/>
                <w:b/>
                <w:bCs/>
                <w:i/>
                <w:iCs/>
                <w:sz w:val="16"/>
              </w:rPr>
              <w:t>de verificación de la eficacia:</w:t>
            </w:r>
            <w:r w:rsidRPr="00B47CC2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C38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sz w:val="16"/>
              </w:rPr>
              <w:t xml:space="preserve">Responsable: </w:t>
            </w:r>
          </w:p>
          <w:p w14:paraId="038318E8" w14:textId="77777777" w:rsidR="00AF79B0" w:rsidRPr="00B47CC2" w:rsidRDefault="00AF79B0" w:rsidP="0058435F">
            <w:pPr>
              <w:spacing w:after="0"/>
              <w:rPr>
                <w:rFonts w:ascii="Arial" w:hAnsi="Arial" w:cs="Arial"/>
                <w:sz w:val="16"/>
              </w:rPr>
            </w:pPr>
            <w:r w:rsidRPr="00B47CC2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4"/>
                <w:szCs w:val="20"/>
              </w:rPr>
              <w:t>(nombre / rol)</w:t>
            </w:r>
          </w:p>
        </w:tc>
      </w:tr>
    </w:tbl>
    <w:p w14:paraId="7B3645F2" w14:textId="77777777" w:rsidR="00AF79B0" w:rsidRPr="00B47CC2" w:rsidRDefault="00AF79B0" w:rsidP="00AF79B0">
      <w:pPr>
        <w:spacing w:line="276" w:lineRule="auto"/>
        <w:jc w:val="both"/>
        <w:rPr>
          <w:rFonts w:ascii="Arial Narrow" w:hAnsi="Arial Narrow"/>
          <w:b/>
          <w:i/>
          <w:iCs/>
          <w:sz w:val="20"/>
          <w:szCs w:val="20"/>
        </w:rPr>
      </w:pPr>
    </w:p>
    <w:p w14:paraId="6C2649A6" w14:textId="77777777" w:rsidR="00AF79B0" w:rsidRPr="00510335" w:rsidRDefault="00AF79B0" w:rsidP="00AF79B0">
      <w:pPr>
        <w:spacing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10335">
        <w:rPr>
          <w:rFonts w:ascii="Arial Narrow" w:hAnsi="Arial Narrow"/>
          <w:b/>
          <w:sz w:val="20"/>
          <w:szCs w:val="20"/>
          <w:u w:val="single"/>
        </w:rPr>
        <w:t>Notas</w:t>
      </w:r>
    </w:p>
    <w:p w14:paraId="741E94F1" w14:textId="77777777" w:rsidR="00C607E3" w:rsidRPr="00510335" w:rsidRDefault="00086765" w:rsidP="00C607E3">
      <w:pPr>
        <w:pStyle w:val="Prrafodelista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 xml:space="preserve">Sólo se coloca a letra “N” en la codificación </w:t>
      </w:r>
      <w:r w:rsidR="00C607E3" w:rsidRPr="00510335">
        <w:rPr>
          <w:rFonts w:ascii="Arial Narrow" w:hAnsi="Arial Narrow"/>
          <w:bCs/>
          <w:sz w:val="18"/>
          <w:szCs w:val="18"/>
        </w:rPr>
        <w:t xml:space="preserve">cuando se </w:t>
      </w:r>
      <w:r w:rsidRPr="00510335">
        <w:rPr>
          <w:rFonts w:ascii="Arial Narrow" w:hAnsi="Arial Narrow"/>
          <w:bCs/>
          <w:sz w:val="18"/>
          <w:szCs w:val="18"/>
        </w:rPr>
        <w:t>genera</w:t>
      </w:r>
      <w:r w:rsidR="00C607E3" w:rsidRPr="00510335">
        <w:rPr>
          <w:rFonts w:ascii="Arial Narrow" w:hAnsi="Arial Narrow"/>
          <w:bCs/>
          <w:sz w:val="18"/>
          <w:szCs w:val="18"/>
        </w:rPr>
        <w:t xml:space="preserve"> una nueva versión de la SAC, debido a un cambio de fecha para el cumplimiento de alguna acción correctiva aprobada por el/la dueño/a de proceso</w:t>
      </w:r>
      <w:r w:rsidRPr="00510335">
        <w:rPr>
          <w:rFonts w:ascii="Arial Narrow" w:hAnsi="Arial Narrow"/>
          <w:bCs/>
          <w:sz w:val="18"/>
          <w:szCs w:val="18"/>
        </w:rPr>
        <w:t>.</w:t>
      </w:r>
    </w:p>
    <w:p w14:paraId="23D69ECA" w14:textId="07D0E645" w:rsidR="00C607E3" w:rsidRPr="00510335" w:rsidRDefault="00086765" w:rsidP="00C607E3">
      <w:pPr>
        <w:pStyle w:val="Prrafodelista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Corresponde a la fecha en la que el/la dueño/a de proceso aprueba el contenido de la SAC.</w:t>
      </w:r>
    </w:p>
    <w:p w14:paraId="179679C1" w14:textId="416391A1" w:rsidR="00C607E3" w:rsidRPr="00510335" w:rsidRDefault="00AF79B0" w:rsidP="00C607E3">
      <w:pPr>
        <w:pStyle w:val="Prrafodelista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Corresponde llenar este campo sólo cuando el/la dueño/a de proceso apruebe los cambios en las fechas propuestas para el cumplimiento de las acciones correctivas.</w:t>
      </w:r>
    </w:p>
    <w:p w14:paraId="591A19D0" w14:textId="386F0EC5" w:rsidR="00AF79B0" w:rsidRPr="00510335" w:rsidRDefault="00AF79B0" w:rsidP="00C607E3">
      <w:pPr>
        <w:pStyle w:val="Prrafodelista"/>
        <w:numPr>
          <w:ilvl w:val="0"/>
          <w:numId w:val="27"/>
        </w:numPr>
        <w:spacing w:after="0" w:line="276" w:lineRule="auto"/>
        <w:ind w:left="426" w:hanging="284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El responsable de supervisar el mantenimiento y mejora de cada sistema de gestión es:</w:t>
      </w:r>
    </w:p>
    <w:p w14:paraId="595D3107" w14:textId="2AB9E58C" w:rsidR="00AF79B0" w:rsidRPr="00510335" w:rsidRDefault="00AF79B0" w:rsidP="00C607E3">
      <w:pPr>
        <w:pStyle w:val="Prrafodelista"/>
        <w:numPr>
          <w:ilvl w:val="1"/>
          <w:numId w:val="27"/>
        </w:numPr>
        <w:spacing w:after="0" w:line="276" w:lineRule="auto"/>
        <w:ind w:left="567" w:firstLine="0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Para el SGCI, el/la Coordinador/a General del SIG.</w:t>
      </w:r>
    </w:p>
    <w:p w14:paraId="672ECC08" w14:textId="77777777" w:rsidR="00AF79B0" w:rsidRPr="00510335" w:rsidRDefault="00AF79B0" w:rsidP="00C607E3">
      <w:pPr>
        <w:pStyle w:val="Prrafodelista"/>
        <w:numPr>
          <w:ilvl w:val="1"/>
          <w:numId w:val="27"/>
        </w:numPr>
        <w:spacing w:after="0" w:line="276" w:lineRule="auto"/>
        <w:ind w:left="567" w:firstLine="0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Para el SGAS, el/la Oficial de Cumplimiento.</w:t>
      </w:r>
    </w:p>
    <w:p w14:paraId="09563DBB" w14:textId="77777777" w:rsidR="00AF79B0" w:rsidRPr="00510335" w:rsidRDefault="00AF79B0" w:rsidP="00C607E3">
      <w:pPr>
        <w:pStyle w:val="Prrafodelista"/>
        <w:numPr>
          <w:ilvl w:val="1"/>
          <w:numId w:val="27"/>
        </w:numPr>
        <w:spacing w:after="0" w:line="276" w:lineRule="auto"/>
        <w:ind w:left="567" w:firstLine="0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Para el SGSI, el/la Oficial de Seguridad Digital.</w:t>
      </w:r>
    </w:p>
    <w:p w14:paraId="44F73A1E" w14:textId="453C748F" w:rsidR="00AF79B0" w:rsidRPr="00510335" w:rsidRDefault="00AF79B0" w:rsidP="00C607E3">
      <w:pPr>
        <w:pStyle w:val="Prrafodelista"/>
        <w:numPr>
          <w:ilvl w:val="1"/>
          <w:numId w:val="27"/>
        </w:numPr>
        <w:spacing w:after="0" w:line="276" w:lineRule="auto"/>
        <w:ind w:left="567" w:firstLine="0"/>
        <w:jc w:val="both"/>
        <w:rPr>
          <w:rFonts w:ascii="Arial Narrow" w:hAnsi="Arial Narrow"/>
          <w:bCs/>
          <w:sz w:val="18"/>
          <w:szCs w:val="18"/>
        </w:rPr>
      </w:pPr>
      <w:r w:rsidRPr="00510335">
        <w:rPr>
          <w:rFonts w:ascii="Arial Narrow" w:hAnsi="Arial Narrow"/>
          <w:bCs/>
          <w:sz w:val="18"/>
          <w:szCs w:val="18"/>
        </w:rPr>
        <w:t>Para otros Sistemas de Gestión, el personal que se determine como responsable.</w:t>
      </w:r>
    </w:p>
    <w:sectPr w:rsidR="00AF79B0" w:rsidRPr="00510335" w:rsidSect="00AF79B0">
      <w:headerReference w:type="default" r:id="rId8"/>
      <w:footerReference w:type="default" r:id="rId9"/>
      <w:pgSz w:w="11906" w:h="16838"/>
      <w:pgMar w:top="141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1945" w14:textId="77777777" w:rsidR="00FE05C9" w:rsidRDefault="00FE05C9" w:rsidP="00141133">
      <w:pPr>
        <w:spacing w:after="0" w:line="240" w:lineRule="auto"/>
      </w:pPr>
      <w:r>
        <w:separator/>
      </w:r>
    </w:p>
  </w:endnote>
  <w:endnote w:type="continuationSeparator" w:id="0">
    <w:p w14:paraId="59370554" w14:textId="77777777" w:rsidR="00FE05C9" w:rsidRDefault="00FE05C9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7600" w14:textId="77777777" w:rsidR="006B798E" w:rsidRPr="0078716F" w:rsidRDefault="006B798E" w:rsidP="00C62E76">
    <w:pPr>
      <w:spacing w:before="120"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1FAE686" w14:textId="377F299E" w:rsidR="006B798E" w:rsidRPr="0078716F" w:rsidRDefault="006B798E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B83E31">
      <w:rPr>
        <w:rFonts w:ascii="Arial Narrow" w:hAnsi="Arial Narrow"/>
        <w:i/>
        <w:sz w:val="20"/>
      </w:rPr>
      <w:t>l portal del SGI</w:t>
    </w:r>
    <w:r w:rsidRPr="0078716F">
      <w:rPr>
        <w:rFonts w:ascii="Arial Narrow" w:hAnsi="Arial Narrow"/>
        <w:i/>
        <w:sz w:val="20"/>
      </w:rPr>
      <w:t xml:space="preserve"> de la Sunass</w:t>
    </w:r>
  </w:p>
  <w:p w14:paraId="116A545C" w14:textId="77777777" w:rsidR="00893337" w:rsidRPr="006B798E" w:rsidRDefault="006B798E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2B88EE" wp14:editId="76310087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12D13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48B2525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91CBE01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EB203BB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88E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77E12D13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48B2525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91CBE01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EB203BB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EE34BA" wp14:editId="5D699CCF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8294F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485A3ED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5EE87FA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AE3433C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E34BA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4BE8294F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485A3ED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5EE87FA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AE3433C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B197DA" wp14:editId="331B5A3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F7136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156EBCD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EA0E061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3CCCB8F6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197DA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F6F7136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156EBCD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EA0E061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3CCCB8F6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AF63" w14:textId="77777777" w:rsidR="00FE05C9" w:rsidRDefault="00FE05C9" w:rsidP="00141133">
      <w:pPr>
        <w:spacing w:after="0" w:line="240" w:lineRule="auto"/>
      </w:pPr>
      <w:r>
        <w:separator/>
      </w:r>
    </w:p>
  </w:footnote>
  <w:footnote w:type="continuationSeparator" w:id="0">
    <w:p w14:paraId="4F25B0A9" w14:textId="77777777" w:rsidR="00FE05C9" w:rsidRDefault="00FE05C9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3"/>
      <w:gridCol w:w="2350"/>
      <w:gridCol w:w="1802"/>
      <w:gridCol w:w="41"/>
      <w:gridCol w:w="2693"/>
      <w:gridCol w:w="1418"/>
    </w:tblGrid>
    <w:tr w:rsidR="00AF79B0" w14:paraId="717C5C23" w14:textId="77777777" w:rsidTr="0058435F">
      <w:trPr>
        <w:trHeight w:val="357"/>
        <w:jc w:val="center"/>
      </w:trPr>
      <w:tc>
        <w:tcPr>
          <w:tcW w:w="2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05F7E4" w14:textId="77777777" w:rsidR="00AF79B0" w:rsidRDefault="00AF79B0" w:rsidP="00AF79B0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5CFF729B" wp14:editId="4EDC8AA9">
                <wp:extent cx="1250288" cy="540000"/>
                <wp:effectExtent l="0" t="0" r="7620" b="0"/>
                <wp:docPr id="12" name="Imagen 1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28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3D373" w14:textId="77777777" w:rsidR="00AF79B0" w:rsidRDefault="00AF79B0" w:rsidP="00AF79B0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GESTIÓN DIRECTIVA</w:t>
          </w:r>
        </w:p>
      </w:tc>
      <w:tc>
        <w:tcPr>
          <w:tcW w:w="415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D3B2BA" w14:textId="77777777" w:rsidR="00AF79B0" w:rsidRDefault="00AF79B0" w:rsidP="00AF79B0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MODERNIZACIÓN Y ADMINISTRACIÓN DE LOS SISTEMAS DE GESTIÓN</w:t>
          </w:r>
        </w:p>
      </w:tc>
    </w:tr>
    <w:tr w:rsidR="00AF79B0" w14:paraId="37D58585" w14:textId="77777777" w:rsidTr="0058435F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E7B15C" w14:textId="77777777" w:rsidR="00AF79B0" w:rsidRDefault="00AF79B0" w:rsidP="00AF79B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8BFFFF" w14:textId="77777777" w:rsidR="00AF79B0" w:rsidRDefault="00AF79B0" w:rsidP="00AF79B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FORMATO</w:t>
          </w:r>
        </w:p>
      </w:tc>
      <w:tc>
        <w:tcPr>
          <w:tcW w:w="595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8B0DA" w14:textId="77777777" w:rsidR="00AF79B0" w:rsidRDefault="00AF79B0" w:rsidP="00AF79B0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SOLICITUD DE ACCIÓN CORRECTIVA</w:t>
          </w:r>
        </w:p>
      </w:tc>
    </w:tr>
    <w:tr w:rsidR="00AF79B0" w14:paraId="4E44E81B" w14:textId="77777777" w:rsidTr="0058435F">
      <w:trPr>
        <w:trHeight w:val="35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700F7E" w14:textId="77777777" w:rsidR="00AF79B0" w:rsidRDefault="00AF79B0" w:rsidP="00AF79B0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0F15E4" w14:textId="77777777" w:rsidR="00AF79B0" w:rsidRDefault="00AF79B0" w:rsidP="00AF79B0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>Código: GDI-MAS-FM017</w:t>
          </w:r>
        </w:p>
      </w:tc>
      <w:tc>
        <w:tcPr>
          <w:tcW w:w="18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C77962" w14:textId="5B6DA80E" w:rsidR="00AF79B0" w:rsidRDefault="00AF79B0" w:rsidP="00AF79B0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>Versión: 002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88F39" w14:textId="39438FAD" w:rsidR="00AF79B0" w:rsidRDefault="00AF79B0" w:rsidP="00AF79B0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>Fecha de vigencia:</w:t>
          </w:r>
          <w:r w:rsidR="00510335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24/05/2022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EB69C1" w14:textId="77777777" w:rsidR="00AF79B0" w:rsidRDefault="00AF79B0" w:rsidP="00AF79B0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71BFA884" w14:textId="77777777" w:rsidR="00893337" w:rsidRDefault="00893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991A4D"/>
    <w:multiLevelType w:val="hybridMultilevel"/>
    <w:tmpl w:val="724E9A32"/>
    <w:lvl w:ilvl="0" w:tplc="E578B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B8047B"/>
    <w:multiLevelType w:val="hybridMultilevel"/>
    <w:tmpl w:val="1A76741C"/>
    <w:lvl w:ilvl="0" w:tplc="BDF633DE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spacing w:val="-61"/>
        <w:w w:val="52"/>
        <w:sz w:val="57"/>
        <w:szCs w:val="57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01F7973"/>
    <w:multiLevelType w:val="hybridMultilevel"/>
    <w:tmpl w:val="F2BA6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96077A9"/>
    <w:multiLevelType w:val="hybridMultilevel"/>
    <w:tmpl w:val="AAE0DBE6"/>
    <w:lvl w:ilvl="0" w:tplc="AA6EC8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C5A"/>
    <w:multiLevelType w:val="hybridMultilevel"/>
    <w:tmpl w:val="AEC40EE4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2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DB74DF4"/>
    <w:multiLevelType w:val="hybridMultilevel"/>
    <w:tmpl w:val="BD7852DA"/>
    <w:lvl w:ilvl="0" w:tplc="0558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F32230"/>
    <w:multiLevelType w:val="hybridMultilevel"/>
    <w:tmpl w:val="BC70A0F2"/>
    <w:lvl w:ilvl="0" w:tplc="C12ADF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1" w:hanging="360"/>
      </w:pPr>
    </w:lvl>
    <w:lvl w:ilvl="2" w:tplc="280A001B" w:tentative="1">
      <w:start w:val="1"/>
      <w:numFmt w:val="lowerRoman"/>
      <w:lvlText w:val="%3."/>
      <w:lvlJc w:val="right"/>
      <w:pPr>
        <w:ind w:left="1801" w:hanging="180"/>
      </w:pPr>
    </w:lvl>
    <w:lvl w:ilvl="3" w:tplc="280A000F" w:tentative="1">
      <w:start w:val="1"/>
      <w:numFmt w:val="decimal"/>
      <w:lvlText w:val="%4."/>
      <w:lvlJc w:val="left"/>
      <w:pPr>
        <w:ind w:left="2521" w:hanging="360"/>
      </w:pPr>
    </w:lvl>
    <w:lvl w:ilvl="4" w:tplc="280A0019" w:tentative="1">
      <w:start w:val="1"/>
      <w:numFmt w:val="lowerLetter"/>
      <w:lvlText w:val="%5."/>
      <w:lvlJc w:val="left"/>
      <w:pPr>
        <w:ind w:left="3241" w:hanging="360"/>
      </w:pPr>
    </w:lvl>
    <w:lvl w:ilvl="5" w:tplc="280A001B" w:tentative="1">
      <w:start w:val="1"/>
      <w:numFmt w:val="lowerRoman"/>
      <w:lvlText w:val="%6."/>
      <w:lvlJc w:val="right"/>
      <w:pPr>
        <w:ind w:left="3961" w:hanging="180"/>
      </w:pPr>
    </w:lvl>
    <w:lvl w:ilvl="6" w:tplc="280A000F" w:tentative="1">
      <w:start w:val="1"/>
      <w:numFmt w:val="decimal"/>
      <w:lvlText w:val="%7."/>
      <w:lvlJc w:val="left"/>
      <w:pPr>
        <w:ind w:left="4681" w:hanging="360"/>
      </w:pPr>
    </w:lvl>
    <w:lvl w:ilvl="7" w:tplc="280A0019" w:tentative="1">
      <w:start w:val="1"/>
      <w:numFmt w:val="lowerLetter"/>
      <w:lvlText w:val="%8."/>
      <w:lvlJc w:val="left"/>
      <w:pPr>
        <w:ind w:left="5401" w:hanging="360"/>
      </w:pPr>
    </w:lvl>
    <w:lvl w:ilvl="8" w:tplc="2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51434A62"/>
    <w:multiLevelType w:val="hybridMultilevel"/>
    <w:tmpl w:val="DC60F86E"/>
    <w:lvl w:ilvl="0" w:tplc="39ACEFAE">
      <w:start w:val="1"/>
      <w:numFmt w:val="decimal"/>
      <w:lvlText w:val="(%1)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38B60CE0">
      <w:start w:val="1"/>
      <w:numFmt w:val="bullet"/>
      <w:lvlText w:val=""/>
      <w:lvlJc w:val="center"/>
      <w:pPr>
        <w:ind w:left="1788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B1DBD"/>
    <w:multiLevelType w:val="hybridMultilevel"/>
    <w:tmpl w:val="CE4CCD1A"/>
    <w:lvl w:ilvl="0" w:tplc="7604E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0641"/>
    <w:multiLevelType w:val="hybridMultilevel"/>
    <w:tmpl w:val="4B3EFFA2"/>
    <w:lvl w:ilvl="0" w:tplc="A78879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61"/>
        <w:w w:val="52"/>
        <w:sz w:val="57"/>
        <w:szCs w:val="57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5F934349"/>
    <w:multiLevelType w:val="hybridMultilevel"/>
    <w:tmpl w:val="E41826D0"/>
    <w:lvl w:ilvl="0" w:tplc="05587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823319"/>
    <w:multiLevelType w:val="hybridMultilevel"/>
    <w:tmpl w:val="9AE85D60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A274AA"/>
    <w:multiLevelType w:val="hybridMultilevel"/>
    <w:tmpl w:val="E09EC0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955799">
    <w:abstractNumId w:val="14"/>
  </w:num>
  <w:num w:numId="2" w16cid:durableId="281309721">
    <w:abstractNumId w:val="0"/>
  </w:num>
  <w:num w:numId="3" w16cid:durableId="785126255">
    <w:abstractNumId w:val="28"/>
  </w:num>
  <w:num w:numId="4" w16cid:durableId="2143764258">
    <w:abstractNumId w:val="2"/>
  </w:num>
  <w:num w:numId="5" w16cid:durableId="1989936338">
    <w:abstractNumId w:val="6"/>
  </w:num>
  <w:num w:numId="6" w16cid:durableId="1363557962">
    <w:abstractNumId w:val="27"/>
  </w:num>
  <w:num w:numId="7" w16cid:durableId="2107538114">
    <w:abstractNumId w:val="3"/>
  </w:num>
  <w:num w:numId="8" w16cid:durableId="1999111058">
    <w:abstractNumId w:val="12"/>
  </w:num>
  <w:num w:numId="9" w16cid:durableId="95223854">
    <w:abstractNumId w:val="8"/>
  </w:num>
  <w:num w:numId="10" w16cid:durableId="528841469">
    <w:abstractNumId w:val="20"/>
  </w:num>
  <w:num w:numId="11" w16cid:durableId="125703922">
    <w:abstractNumId w:val="4"/>
  </w:num>
  <w:num w:numId="12" w16cid:durableId="606473176">
    <w:abstractNumId w:val="11"/>
  </w:num>
  <w:num w:numId="13" w16cid:durableId="1330327880">
    <w:abstractNumId w:val="15"/>
  </w:num>
  <w:num w:numId="14" w16cid:durableId="1720784117">
    <w:abstractNumId w:val="17"/>
  </w:num>
  <w:num w:numId="15" w16cid:durableId="1560360578">
    <w:abstractNumId w:val="19"/>
  </w:num>
  <w:num w:numId="16" w16cid:durableId="116223580">
    <w:abstractNumId w:val="13"/>
  </w:num>
  <w:num w:numId="17" w16cid:durableId="1565605842">
    <w:abstractNumId w:val="26"/>
  </w:num>
  <w:num w:numId="18" w16cid:durableId="1554462104">
    <w:abstractNumId w:val="24"/>
  </w:num>
  <w:num w:numId="19" w16cid:durableId="363597427">
    <w:abstractNumId w:val="7"/>
  </w:num>
  <w:num w:numId="20" w16cid:durableId="925965578">
    <w:abstractNumId w:val="5"/>
  </w:num>
  <w:num w:numId="21" w16cid:durableId="485122731">
    <w:abstractNumId w:val="23"/>
  </w:num>
  <w:num w:numId="22" w16cid:durableId="373503661">
    <w:abstractNumId w:val="10"/>
  </w:num>
  <w:num w:numId="23" w16cid:durableId="34163730">
    <w:abstractNumId w:val="29"/>
  </w:num>
  <w:num w:numId="24" w16cid:durableId="790513907">
    <w:abstractNumId w:val="9"/>
  </w:num>
  <w:num w:numId="25" w16cid:durableId="1153983681">
    <w:abstractNumId w:val="22"/>
  </w:num>
  <w:num w:numId="26" w16cid:durableId="871768018">
    <w:abstractNumId w:val="30"/>
  </w:num>
  <w:num w:numId="27" w16cid:durableId="320814568">
    <w:abstractNumId w:val="21"/>
  </w:num>
  <w:num w:numId="28" w16cid:durableId="935135304">
    <w:abstractNumId w:val="16"/>
  </w:num>
  <w:num w:numId="29" w16cid:durableId="1706056856">
    <w:abstractNumId w:val="1"/>
  </w:num>
  <w:num w:numId="30" w16cid:durableId="123470351">
    <w:abstractNumId w:val="18"/>
  </w:num>
  <w:num w:numId="31" w16cid:durableId="97460750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5144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2AF0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260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3F0"/>
    <w:rsid w:val="0008042C"/>
    <w:rsid w:val="00080765"/>
    <w:rsid w:val="0008099F"/>
    <w:rsid w:val="00080BEF"/>
    <w:rsid w:val="00080DDA"/>
    <w:rsid w:val="00083108"/>
    <w:rsid w:val="0008337C"/>
    <w:rsid w:val="000834F1"/>
    <w:rsid w:val="00083C6C"/>
    <w:rsid w:val="00083E41"/>
    <w:rsid w:val="00084CDA"/>
    <w:rsid w:val="00085A94"/>
    <w:rsid w:val="00086591"/>
    <w:rsid w:val="000865F1"/>
    <w:rsid w:val="00086765"/>
    <w:rsid w:val="000873BD"/>
    <w:rsid w:val="00087445"/>
    <w:rsid w:val="00087FCF"/>
    <w:rsid w:val="000913AD"/>
    <w:rsid w:val="000920CA"/>
    <w:rsid w:val="000936B0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48CD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E8A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27C0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4CF5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8EE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4194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EE2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0BE"/>
    <w:rsid w:val="001A235B"/>
    <w:rsid w:val="001A2B3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328"/>
    <w:rsid w:val="001C445E"/>
    <w:rsid w:val="001C4519"/>
    <w:rsid w:val="001C555B"/>
    <w:rsid w:val="001C5C4B"/>
    <w:rsid w:val="001C6184"/>
    <w:rsid w:val="001C69BC"/>
    <w:rsid w:val="001C6CC5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5C28"/>
    <w:rsid w:val="001E6441"/>
    <w:rsid w:val="001E6B2D"/>
    <w:rsid w:val="001F1152"/>
    <w:rsid w:val="001F19E7"/>
    <w:rsid w:val="001F30CA"/>
    <w:rsid w:val="001F321B"/>
    <w:rsid w:val="001F3B9C"/>
    <w:rsid w:val="001F3EFE"/>
    <w:rsid w:val="001F3FE6"/>
    <w:rsid w:val="001F4D87"/>
    <w:rsid w:val="001F4E05"/>
    <w:rsid w:val="001F505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6E48"/>
    <w:rsid w:val="00217444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45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4D48"/>
    <w:rsid w:val="002755F9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0BB"/>
    <w:rsid w:val="0029032E"/>
    <w:rsid w:val="002909DE"/>
    <w:rsid w:val="00290CE2"/>
    <w:rsid w:val="00292558"/>
    <w:rsid w:val="002929E7"/>
    <w:rsid w:val="00292F01"/>
    <w:rsid w:val="00292FAC"/>
    <w:rsid w:val="0029307A"/>
    <w:rsid w:val="00293823"/>
    <w:rsid w:val="00293A1C"/>
    <w:rsid w:val="00294EC4"/>
    <w:rsid w:val="002972DD"/>
    <w:rsid w:val="002A2ACA"/>
    <w:rsid w:val="002A3789"/>
    <w:rsid w:val="002A3E39"/>
    <w:rsid w:val="002A46CB"/>
    <w:rsid w:val="002A5B36"/>
    <w:rsid w:val="002A5DE5"/>
    <w:rsid w:val="002A7288"/>
    <w:rsid w:val="002A7A81"/>
    <w:rsid w:val="002B000E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41FB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3768F"/>
    <w:rsid w:val="0034010D"/>
    <w:rsid w:val="0034014E"/>
    <w:rsid w:val="00340E78"/>
    <w:rsid w:val="00341110"/>
    <w:rsid w:val="003417C1"/>
    <w:rsid w:val="00342478"/>
    <w:rsid w:val="00343AC7"/>
    <w:rsid w:val="0034441F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05B4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829"/>
    <w:rsid w:val="0037327B"/>
    <w:rsid w:val="00374DC7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2D7"/>
    <w:rsid w:val="00394CFC"/>
    <w:rsid w:val="003958F9"/>
    <w:rsid w:val="00395A4D"/>
    <w:rsid w:val="00396476"/>
    <w:rsid w:val="00396D9C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314"/>
    <w:rsid w:val="003E2624"/>
    <w:rsid w:val="003E2DD1"/>
    <w:rsid w:val="003E424A"/>
    <w:rsid w:val="003E5093"/>
    <w:rsid w:val="003E692B"/>
    <w:rsid w:val="003F0021"/>
    <w:rsid w:val="003F1C77"/>
    <w:rsid w:val="003F1DC5"/>
    <w:rsid w:val="003F2040"/>
    <w:rsid w:val="003F2E7C"/>
    <w:rsid w:val="003F3226"/>
    <w:rsid w:val="003F3EE6"/>
    <w:rsid w:val="003F4317"/>
    <w:rsid w:val="003F46F0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500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4F6A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8E1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F90"/>
    <w:rsid w:val="00430856"/>
    <w:rsid w:val="00430E42"/>
    <w:rsid w:val="0043128E"/>
    <w:rsid w:val="0043249E"/>
    <w:rsid w:val="00433C6A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0C4"/>
    <w:rsid w:val="00464C34"/>
    <w:rsid w:val="00465B04"/>
    <w:rsid w:val="00466C6D"/>
    <w:rsid w:val="004674A8"/>
    <w:rsid w:val="00470616"/>
    <w:rsid w:val="0047087F"/>
    <w:rsid w:val="00471168"/>
    <w:rsid w:val="004711A1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098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3F6B"/>
    <w:rsid w:val="0049455A"/>
    <w:rsid w:val="0049652B"/>
    <w:rsid w:val="00497E84"/>
    <w:rsid w:val="004A4630"/>
    <w:rsid w:val="004A4874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A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307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717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0335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17627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7C3"/>
    <w:rsid w:val="005458F5"/>
    <w:rsid w:val="00545D81"/>
    <w:rsid w:val="00545E5D"/>
    <w:rsid w:val="00545FA9"/>
    <w:rsid w:val="00546212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906"/>
    <w:rsid w:val="00556B5F"/>
    <w:rsid w:val="0055717F"/>
    <w:rsid w:val="00557584"/>
    <w:rsid w:val="00560151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129"/>
    <w:rsid w:val="0057133E"/>
    <w:rsid w:val="0057271D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26D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D2D"/>
    <w:rsid w:val="005B5E99"/>
    <w:rsid w:val="005B6682"/>
    <w:rsid w:val="005B69B7"/>
    <w:rsid w:val="005B6E0B"/>
    <w:rsid w:val="005B7300"/>
    <w:rsid w:val="005C0315"/>
    <w:rsid w:val="005C0D16"/>
    <w:rsid w:val="005C1BBA"/>
    <w:rsid w:val="005C1DE9"/>
    <w:rsid w:val="005C20FC"/>
    <w:rsid w:val="005C2AC1"/>
    <w:rsid w:val="005C2BCB"/>
    <w:rsid w:val="005C3172"/>
    <w:rsid w:val="005C4408"/>
    <w:rsid w:val="005C4600"/>
    <w:rsid w:val="005C5996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4E7A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0CF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35B6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27999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992"/>
    <w:rsid w:val="00645C0A"/>
    <w:rsid w:val="00646031"/>
    <w:rsid w:val="00646560"/>
    <w:rsid w:val="00646AFC"/>
    <w:rsid w:val="006500E6"/>
    <w:rsid w:val="006501D4"/>
    <w:rsid w:val="00650659"/>
    <w:rsid w:val="00652186"/>
    <w:rsid w:val="006523FA"/>
    <w:rsid w:val="006525F4"/>
    <w:rsid w:val="00652F34"/>
    <w:rsid w:val="006545B5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50AA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27A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395"/>
    <w:rsid w:val="00685408"/>
    <w:rsid w:val="00685E98"/>
    <w:rsid w:val="00685ED2"/>
    <w:rsid w:val="00685FF0"/>
    <w:rsid w:val="00686BED"/>
    <w:rsid w:val="00686F52"/>
    <w:rsid w:val="00687A08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9745A"/>
    <w:rsid w:val="006A2A1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2D"/>
    <w:rsid w:val="006D2536"/>
    <w:rsid w:val="006D2AE0"/>
    <w:rsid w:val="006D5E88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3A16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0EEC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450F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8EF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3DB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7FD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30D"/>
    <w:rsid w:val="007E5549"/>
    <w:rsid w:val="007E5AFD"/>
    <w:rsid w:val="007E5DDC"/>
    <w:rsid w:val="007E65D0"/>
    <w:rsid w:val="007E7588"/>
    <w:rsid w:val="007F0A02"/>
    <w:rsid w:val="007F17F5"/>
    <w:rsid w:val="007F1BD3"/>
    <w:rsid w:val="007F1F2D"/>
    <w:rsid w:val="007F2A4E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1AB4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41C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29A"/>
    <w:rsid w:val="008460E4"/>
    <w:rsid w:val="00846119"/>
    <w:rsid w:val="00846CA3"/>
    <w:rsid w:val="0084712F"/>
    <w:rsid w:val="0085055D"/>
    <w:rsid w:val="00851BEB"/>
    <w:rsid w:val="00852A0C"/>
    <w:rsid w:val="00855F95"/>
    <w:rsid w:val="00856C7E"/>
    <w:rsid w:val="008573A1"/>
    <w:rsid w:val="00857E3F"/>
    <w:rsid w:val="008607CF"/>
    <w:rsid w:val="00860E32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3D54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732"/>
    <w:rsid w:val="00887CE1"/>
    <w:rsid w:val="00890082"/>
    <w:rsid w:val="008920C9"/>
    <w:rsid w:val="00892B3D"/>
    <w:rsid w:val="00892CCD"/>
    <w:rsid w:val="00892E38"/>
    <w:rsid w:val="00893337"/>
    <w:rsid w:val="008940B7"/>
    <w:rsid w:val="0089412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0148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7C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550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02D"/>
    <w:rsid w:val="009065DC"/>
    <w:rsid w:val="00906EE8"/>
    <w:rsid w:val="00907352"/>
    <w:rsid w:val="009073D9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1CA"/>
    <w:rsid w:val="00926830"/>
    <w:rsid w:val="00927FE4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08A"/>
    <w:rsid w:val="00951412"/>
    <w:rsid w:val="0095191F"/>
    <w:rsid w:val="00956A71"/>
    <w:rsid w:val="00956AF3"/>
    <w:rsid w:val="00956F6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820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97B12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3904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337E"/>
    <w:rsid w:val="009E48AC"/>
    <w:rsid w:val="009E48D3"/>
    <w:rsid w:val="009E4D3A"/>
    <w:rsid w:val="009E5704"/>
    <w:rsid w:val="009E6157"/>
    <w:rsid w:val="009E6CDC"/>
    <w:rsid w:val="009E7DAC"/>
    <w:rsid w:val="009F0121"/>
    <w:rsid w:val="009F0629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17A"/>
    <w:rsid w:val="00A05BB7"/>
    <w:rsid w:val="00A07A7C"/>
    <w:rsid w:val="00A07F10"/>
    <w:rsid w:val="00A102D5"/>
    <w:rsid w:val="00A10CFB"/>
    <w:rsid w:val="00A111CE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43B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4E2C"/>
    <w:rsid w:val="00A46118"/>
    <w:rsid w:val="00A4630A"/>
    <w:rsid w:val="00A478D9"/>
    <w:rsid w:val="00A52B1F"/>
    <w:rsid w:val="00A52D7A"/>
    <w:rsid w:val="00A52F19"/>
    <w:rsid w:val="00A54866"/>
    <w:rsid w:val="00A55283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693"/>
    <w:rsid w:val="00A65D16"/>
    <w:rsid w:val="00A6617E"/>
    <w:rsid w:val="00A66A72"/>
    <w:rsid w:val="00A66D12"/>
    <w:rsid w:val="00A671BF"/>
    <w:rsid w:val="00A671F0"/>
    <w:rsid w:val="00A700FF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EBF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2C00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887"/>
    <w:rsid w:val="00AB6071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D57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D7F69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AF79B0"/>
    <w:rsid w:val="00B00B0E"/>
    <w:rsid w:val="00B0229D"/>
    <w:rsid w:val="00B03156"/>
    <w:rsid w:val="00B0399A"/>
    <w:rsid w:val="00B043FC"/>
    <w:rsid w:val="00B050AE"/>
    <w:rsid w:val="00B0753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3C3F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8E3"/>
    <w:rsid w:val="00B36B4A"/>
    <w:rsid w:val="00B4006F"/>
    <w:rsid w:val="00B41680"/>
    <w:rsid w:val="00B42173"/>
    <w:rsid w:val="00B429E6"/>
    <w:rsid w:val="00B42AB5"/>
    <w:rsid w:val="00B4345E"/>
    <w:rsid w:val="00B434DC"/>
    <w:rsid w:val="00B452FD"/>
    <w:rsid w:val="00B47851"/>
    <w:rsid w:val="00B47ABF"/>
    <w:rsid w:val="00B47CC2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70668"/>
    <w:rsid w:val="00B70862"/>
    <w:rsid w:val="00B714CB"/>
    <w:rsid w:val="00B72D34"/>
    <w:rsid w:val="00B72F98"/>
    <w:rsid w:val="00B72FB4"/>
    <w:rsid w:val="00B73679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3E31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8DA"/>
    <w:rsid w:val="00BC0FB8"/>
    <w:rsid w:val="00BC263D"/>
    <w:rsid w:val="00BC264B"/>
    <w:rsid w:val="00BC3150"/>
    <w:rsid w:val="00BC399C"/>
    <w:rsid w:val="00BC417F"/>
    <w:rsid w:val="00BC41E1"/>
    <w:rsid w:val="00BC49D2"/>
    <w:rsid w:val="00BC4FA7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32EF"/>
    <w:rsid w:val="00BF3E3E"/>
    <w:rsid w:val="00BF45E2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5C4E"/>
    <w:rsid w:val="00C0708D"/>
    <w:rsid w:val="00C073F2"/>
    <w:rsid w:val="00C10002"/>
    <w:rsid w:val="00C10357"/>
    <w:rsid w:val="00C1097E"/>
    <w:rsid w:val="00C10EA4"/>
    <w:rsid w:val="00C11562"/>
    <w:rsid w:val="00C11D01"/>
    <w:rsid w:val="00C1227B"/>
    <w:rsid w:val="00C127D5"/>
    <w:rsid w:val="00C12CDA"/>
    <w:rsid w:val="00C1354F"/>
    <w:rsid w:val="00C13C58"/>
    <w:rsid w:val="00C14743"/>
    <w:rsid w:val="00C16B71"/>
    <w:rsid w:val="00C16CF7"/>
    <w:rsid w:val="00C16D2A"/>
    <w:rsid w:val="00C17255"/>
    <w:rsid w:val="00C179EA"/>
    <w:rsid w:val="00C21375"/>
    <w:rsid w:val="00C2239E"/>
    <w:rsid w:val="00C232B9"/>
    <w:rsid w:val="00C23B03"/>
    <w:rsid w:val="00C23DC3"/>
    <w:rsid w:val="00C244CB"/>
    <w:rsid w:val="00C2496F"/>
    <w:rsid w:val="00C25B21"/>
    <w:rsid w:val="00C25CFB"/>
    <w:rsid w:val="00C2650C"/>
    <w:rsid w:val="00C2662C"/>
    <w:rsid w:val="00C27FAD"/>
    <w:rsid w:val="00C30D0D"/>
    <w:rsid w:val="00C31344"/>
    <w:rsid w:val="00C327DF"/>
    <w:rsid w:val="00C33773"/>
    <w:rsid w:val="00C33C97"/>
    <w:rsid w:val="00C342CD"/>
    <w:rsid w:val="00C34A01"/>
    <w:rsid w:val="00C353A6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7E3"/>
    <w:rsid w:val="00C6093E"/>
    <w:rsid w:val="00C60F68"/>
    <w:rsid w:val="00C61224"/>
    <w:rsid w:val="00C61696"/>
    <w:rsid w:val="00C62828"/>
    <w:rsid w:val="00C62E20"/>
    <w:rsid w:val="00C62E76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1D91"/>
    <w:rsid w:val="00C82142"/>
    <w:rsid w:val="00C82FF2"/>
    <w:rsid w:val="00C830AD"/>
    <w:rsid w:val="00C834A6"/>
    <w:rsid w:val="00C83F7D"/>
    <w:rsid w:val="00C83FC1"/>
    <w:rsid w:val="00C84917"/>
    <w:rsid w:val="00C85937"/>
    <w:rsid w:val="00C86A78"/>
    <w:rsid w:val="00C87651"/>
    <w:rsid w:val="00C878DB"/>
    <w:rsid w:val="00C87DF0"/>
    <w:rsid w:val="00C903FE"/>
    <w:rsid w:val="00C90C68"/>
    <w:rsid w:val="00C90D56"/>
    <w:rsid w:val="00C90FE4"/>
    <w:rsid w:val="00C91963"/>
    <w:rsid w:val="00C92314"/>
    <w:rsid w:val="00C9290D"/>
    <w:rsid w:val="00C92B02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1E49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C7F2C"/>
    <w:rsid w:val="00CD05CD"/>
    <w:rsid w:val="00CD349B"/>
    <w:rsid w:val="00CD3728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157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6B14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5FF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9DF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3C32"/>
    <w:rsid w:val="00D944AB"/>
    <w:rsid w:val="00D95212"/>
    <w:rsid w:val="00D95229"/>
    <w:rsid w:val="00D9530D"/>
    <w:rsid w:val="00D9539A"/>
    <w:rsid w:val="00D95BC5"/>
    <w:rsid w:val="00D96175"/>
    <w:rsid w:val="00D97933"/>
    <w:rsid w:val="00DA09D7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0CED"/>
    <w:rsid w:val="00DC11DF"/>
    <w:rsid w:val="00DC2A89"/>
    <w:rsid w:val="00DC368E"/>
    <w:rsid w:val="00DC505A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42C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3F3A"/>
    <w:rsid w:val="00E14B4C"/>
    <w:rsid w:val="00E152A7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16D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0ECE"/>
    <w:rsid w:val="00EA1C04"/>
    <w:rsid w:val="00EA240B"/>
    <w:rsid w:val="00EA4064"/>
    <w:rsid w:val="00EA4FB5"/>
    <w:rsid w:val="00EA5266"/>
    <w:rsid w:val="00EA575D"/>
    <w:rsid w:val="00EA5B54"/>
    <w:rsid w:val="00EA5DBA"/>
    <w:rsid w:val="00EA6355"/>
    <w:rsid w:val="00EA6F54"/>
    <w:rsid w:val="00EA737E"/>
    <w:rsid w:val="00EA7A8A"/>
    <w:rsid w:val="00EB04C1"/>
    <w:rsid w:val="00EB0A42"/>
    <w:rsid w:val="00EB1E0F"/>
    <w:rsid w:val="00EB2253"/>
    <w:rsid w:val="00EB5C43"/>
    <w:rsid w:val="00EB6465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8DA"/>
    <w:rsid w:val="00ED3911"/>
    <w:rsid w:val="00ED418C"/>
    <w:rsid w:val="00ED42E4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AD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DA7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5E0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1AD3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1D3"/>
    <w:rsid w:val="00FD2B4F"/>
    <w:rsid w:val="00FD2DB3"/>
    <w:rsid w:val="00FD2DEC"/>
    <w:rsid w:val="00FD3612"/>
    <w:rsid w:val="00FD4064"/>
    <w:rsid w:val="00FD41BF"/>
    <w:rsid w:val="00FD70C4"/>
    <w:rsid w:val="00FE05C9"/>
    <w:rsid w:val="00FE084D"/>
    <w:rsid w:val="00FE11C4"/>
    <w:rsid w:val="00FE30CB"/>
    <w:rsid w:val="00FE32BE"/>
    <w:rsid w:val="00FE340A"/>
    <w:rsid w:val="00FE3762"/>
    <w:rsid w:val="00FE3B7A"/>
    <w:rsid w:val="00FE4C49"/>
    <w:rsid w:val="00FE5176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AB0B35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45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93CC-3FEC-4EE3-BF6B-D76A12B4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</dc:creator>
  <cp:lastModifiedBy>Sandra Lizeth Diaz Guerra</cp:lastModifiedBy>
  <cp:revision>13</cp:revision>
  <cp:lastPrinted>2022-05-23T17:36:00Z</cp:lastPrinted>
  <dcterms:created xsi:type="dcterms:W3CDTF">2022-05-16T19:39:00Z</dcterms:created>
  <dcterms:modified xsi:type="dcterms:W3CDTF">2022-05-24T00:49:00Z</dcterms:modified>
</cp:coreProperties>
</file>